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B5EAE8" w14:textId="77777777" w:rsidR="006B0ADF" w:rsidRDefault="00042295">
      <w:pPr>
        <w:widowControl/>
        <w:pBdr>
          <w:top w:val="nil"/>
          <w:left w:val="nil"/>
          <w:bottom w:val="nil"/>
          <w:right w:val="nil"/>
          <w:between w:val="nil"/>
        </w:pBdr>
        <w:spacing w:after="0"/>
        <w:rPr>
          <w:rFonts w:ascii="Quattrocento Sans" w:eastAsia="Quattrocento Sans" w:hAnsi="Quattrocento Sans" w:cs="Quattrocento Sans"/>
          <w:color w:val="000000"/>
          <w:sz w:val="24"/>
        </w:rPr>
      </w:pPr>
      <w:r>
        <w:rPr>
          <w:rFonts w:ascii="Calibri" w:eastAsia="Calibri" w:hAnsi="Calibri" w:cs="Calibri"/>
          <w:noProof/>
          <w:color w:val="000000"/>
          <w:szCs w:val="22"/>
        </w:rPr>
        <w:drawing>
          <wp:inline distT="0" distB="0" distL="0" distR="0" wp14:anchorId="457229A6" wp14:editId="47B4A5E3">
            <wp:extent cx="1498387" cy="1168275"/>
            <wp:effectExtent l="0" t="0" r="0" b="0"/>
            <wp:docPr id="2" name="image1.jpg" descr="Holy Family Logo"/>
            <wp:cNvGraphicFramePr/>
            <a:graphic xmlns:a="http://schemas.openxmlformats.org/drawingml/2006/main">
              <a:graphicData uri="http://schemas.openxmlformats.org/drawingml/2006/picture">
                <pic:pic xmlns:pic="http://schemas.openxmlformats.org/drawingml/2006/picture">
                  <pic:nvPicPr>
                    <pic:cNvPr id="0" name="image1.jpg" descr="Holy Family Logo"/>
                    <pic:cNvPicPr preferRelativeResize="0"/>
                  </pic:nvPicPr>
                  <pic:blipFill>
                    <a:blip r:embed="rId8"/>
                    <a:srcRect/>
                    <a:stretch>
                      <a:fillRect/>
                    </a:stretch>
                  </pic:blipFill>
                  <pic:spPr>
                    <a:xfrm>
                      <a:off x="0" y="0"/>
                      <a:ext cx="1498387" cy="1168275"/>
                    </a:xfrm>
                    <a:prstGeom prst="rect">
                      <a:avLst/>
                    </a:prstGeom>
                    <a:ln/>
                  </pic:spPr>
                </pic:pic>
              </a:graphicData>
            </a:graphic>
          </wp:inline>
        </w:drawing>
      </w:r>
    </w:p>
    <w:p w14:paraId="6201A972" w14:textId="77777777" w:rsidR="006B0ADF" w:rsidRDefault="006B0ADF">
      <w:pPr>
        <w:widowControl/>
        <w:pBdr>
          <w:top w:val="nil"/>
          <w:left w:val="nil"/>
          <w:bottom w:val="nil"/>
          <w:right w:val="nil"/>
          <w:between w:val="nil"/>
        </w:pBdr>
        <w:spacing w:after="0"/>
        <w:rPr>
          <w:rFonts w:ascii="Quattrocento Sans" w:eastAsia="Quattrocento Sans" w:hAnsi="Quattrocento Sans" w:cs="Quattrocento Sans"/>
          <w:color w:val="000000"/>
          <w:sz w:val="24"/>
        </w:rPr>
      </w:pPr>
    </w:p>
    <w:p w14:paraId="74CE76DE" w14:textId="2840E24E" w:rsidR="006B0ADF" w:rsidRPr="001B2830" w:rsidRDefault="00042295">
      <w:pPr>
        <w:widowControl/>
        <w:pBdr>
          <w:top w:val="nil"/>
          <w:left w:val="nil"/>
          <w:bottom w:val="nil"/>
          <w:right w:val="nil"/>
          <w:between w:val="nil"/>
        </w:pBdr>
        <w:spacing w:after="0"/>
        <w:rPr>
          <w:rFonts w:ascii="Arial" w:eastAsia="Arial" w:hAnsi="Arial" w:cs="Arial"/>
          <w:b/>
          <w:bCs/>
          <w:color w:val="000000"/>
          <w:szCs w:val="22"/>
          <w:highlight w:val="yellow"/>
        </w:rPr>
      </w:pPr>
      <w:r>
        <w:rPr>
          <w:rFonts w:ascii="Arial" w:eastAsia="Arial" w:hAnsi="Arial" w:cs="Arial"/>
          <w:color w:val="000000"/>
          <w:szCs w:val="22"/>
        </w:rPr>
        <w:t xml:space="preserve">Course Name: </w:t>
      </w:r>
      <w:r w:rsidR="00DB61B3">
        <w:rPr>
          <w:rFonts w:ascii="Arial" w:eastAsia="Arial" w:hAnsi="Arial" w:cs="Arial"/>
          <w:b/>
          <w:bCs/>
          <w:color w:val="000000"/>
          <w:szCs w:val="22"/>
        </w:rPr>
        <w:t>Virtue and Citizenship</w:t>
      </w:r>
    </w:p>
    <w:p w14:paraId="2FB3178A" w14:textId="29F81D4F" w:rsidR="006B0ADF" w:rsidRPr="001B2830"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 xml:space="preserve">Course Number: </w:t>
      </w:r>
      <w:r w:rsidR="001B2830">
        <w:rPr>
          <w:rFonts w:ascii="Arial" w:eastAsia="Arial" w:hAnsi="Arial" w:cs="Arial"/>
          <w:b/>
          <w:bCs/>
          <w:color w:val="000000"/>
          <w:szCs w:val="22"/>
        </w:rPr>
        <w:t>HFEX</w:t>
      </w:r>
      <w:r w:rsidR="00DB61B3">
        <w:rPr>
          <w:rFonts w:ascii="Arial" w:eastAsia="Arial" w:hAnsi="Arial" w:cs="Arial"/>
          <w:b/>
          <w:bCs/>
          <w:color w:val="000000"/>
          <w:szCs w:val="22"/>
        </w:rPr>
        <w:t xml:space="preserve"> 392 section A/P (</w:t>
      </w:r>
      <w:r w:rsidR="00657A62">
        <w:rPr>
          <w:rFonts w:ascii="Arial" w:eastAsia="Arial" w:hAnsi="Arial" w:cs="Arial"/>
          <w:b/>
          <w:bCs/>
          <w:color w:val="000000"/>
          <w:szCs w:val="22"/>
        </w:rPr>
        <w:t>see schedule for assigned section)</w:t>
      </w:r>
      <w:r>
        <w:rPr>
          <w:rFonts w:ascii="Arial" w:eastAsia="Arial" w:hAnsi="Arial" w:cs="Arial"/>
          <w:color w:val="000000"/>
          <w:szCs w:val="22"/>
          <w:highlight w:val="yellow"/>
        </w:rPr>
        <w:br/>
      </w:r>
      <w:r>
        <w:rPr>
          <w:rFonts w:ascii="Arial" w:eastAsia="Arial" w:hAnsi="Arial" w:cs="Arial"/>
          <w:color w:val="000000"/>
          <w:szCs w:val="22"/>
        </w:rPr>
        <w:t xml:space="preserve">Course Term: </w:t>
      </w:r>
      <w:r w:rsidR="001B2830">
        <w:rPr>
          <w:rFonts w:ascii="Arial" w:eastAsia="Arial" w:hAnsi="Arial" w:cs="Arial"/>
          <w:b/>
          <w:bCs/>
          <w:color w:val="000000"/>
          <w:szCs w:val="22"/>
        </w:rPr>
        <w:t>Fall 2024</w:t>
      </w:r>
    </w:p>
    <w:p w14:paraId="049ACA66" w14:textId="345202E7"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Delivery format:</w:t>
      </w:r>
      <w:r w:rsidR="00A05887">
        <w:rPr>
          <w:rFonts w:ascii="Arial" w:eastAsia="Arial" w:hAnsi="Arial" w:cs="Arial"/>
          <w:color w:val="000000"/>
          <w:szCs w:val="22"/>
        </w:rPr>
        <w:t xml:space="preserve"> </w:t>
      </w:r>
      <w:r w:rsidRPr="00A05887">
        <w:rPr>
          <w:rFonts w:ascii="Arial" w:eastAsia="Arial" w:hAnsi="Arial" w:cs="Arial"/>
          <w:b/>
          <w:bCs/>
          <w:color w:val="000000"/>
          <w:szCs w:val="22"/>
        </w:rPr>
        <w:t>Face-to-Face</w:t>
      </w:r>
    </w:p>
    <w:p w14:paraId="4153668C" w14:textId="77777777" w:rsidR="006B0ADF" w:rsidRDefault="006B0ADF">
      <w:pPr>
        <w:widowControl/>
        <w:pBdr>
          <w:top w:val="nil"/>
          <w:left w:val="nil"/>
          <w:bottom w:val="nil"/>
          <w:right w:val="nil"/>
          <w:between w:val="nil"/>
        </w:pBdr>
        <w:spacing w:after="0"/>
        <w:rPr>
          <w:rFonts w:ascii="Arial" w:eastAsia="Arial" w:hAnsi="Arial" w:cs="Arial"/>
          <w:color w:val="000000"/>
          <w:szCs w:val="22"/>
        </w:rPr>
      </w:pPr>
    </w:p>
    <w:p w14:paraId="3791EB3E"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Mission Statement</w:t>
      </w:r>
    </w:p>
    <w:p w14:paraId="73FA6FF4" w14:textId="77777777" w:rsidR="006B0ADF" w:rsidRDefault="006B0ADF">
      <w:pPr>
        <w:widowControl/>
        <w:pBdr>
          <w:top w:val="nil"/>
          <w:left w:val="nil"/>
          <w:bottom w:val="nil"/>
          <w:right w:val="nil"/>
          <w:between w:val="nil"/>
        </w:pBdr>
        <w:spacing w:after="0"/>
        <w:rPr>
          <w:rFonts w:ascii="Arial" w:eastAsia="Arial" w:hAnsi="Arial" w:cs="Arial"/>
        </w:rPr>
      </w:pPr>
    </w:p>
    <w:p w14:paraId="69A5D9F3" w14:textId="77777777"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Holy Family University, a ministry of the Sisters of the Holy Family of Nazareth, offers education in the liberal arts and professions through graduate, undergraduate, and non-degree programs. As a Catholic University, Holy Family seeks direction and inspiration from the life and teaching of Jesus Christ, affirms the values of the Judeo-Christian tradition, and witnesses to the dignity of each person and the oneness of the human family. Holy Family University educates students to assume lifelong responsibilities towards God, society, and self.</w:t>
      </w:r>
    </w:p>
    <w:p w14:paraId="1AA7384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Instructor Information</w:t>
      </w:r>
    </w:p>
    <w:p w14:paraId="1C272FC6" w14:textId="77777777" w:rsidR="006B0ADF" w:rsidRDefault="006B0ADF">
      <w:pPr>
        <w:widowControl/>
        <w:pBdr>
          <w:top w:val="nil"/>
          <w:left w:val="nil"/>
          <w:bottom w:val="nil"/>
          <w:right w:val="nil"/>
          <w:between w:val="nil"/>
        </w:pBdr>
        <w:spacing w:after="0"/>
        <w:rPr>
          <w:rFonts w:ascii="Arial" w:eastAsia="Arial" w:hAnsi="Arial" w:cs="Arial"/>
        </w:rPr>
      </w:pPr>
    </w:p>
    <w:p w14:paraId="26607DF2" w14:textId="12591090" w:rsidR="006B0ADF" w:rsidRPr="00A05887"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Instructor:</w:t>
      </w:r>
      <w:r w:rsidR="00A05887">
        <w:rPr>
          <w:rFonts w:ascii="Arial" w:eastAsia="Arial" w:hAnsi="Arial" w:cs="Arial"/>
          <w:color w:val="000000"/>
          <w:szCs w:val="22"/>
        </w:rPr>
        <w:t xml:space="preserve"> </w:t>
      </w:r>
      <w:r w:rsidR="00A05887">
        <w:rPr>
          <w:rFonts w:ascii="Arial" w:eastAsia="Arial" w:hAnsi="Arial" w:cs="Arial"/>
          <w:b/>
          <w:bCs/>
          <w:color w:val="000000"/>
          <w:szCs w:val="22"/>
        </w:rPr>
        <w:t>Dr. Emma V. Slonina</w:t>
      </w:r>
    </w:p>
    <w:p w14:paraId="5ECC7D89" w14:textId="6810CF5B" w:rsidR="006B0ADF"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 xml:space="preserve">E-mail: </w:t>
      </w:r>
      <w:hyperlink r:id="rId9" w:history="1">
        <w:r w:rsidR="00875446" w:rsidRPr="00A04479">
          <w:rPr>
            <w:rStyle w:val="Hyperlink"/>
            <w:rFonts w:ascii="Arial" w:eastAsia="Arial" w:hAnsi="Arial" w:cs="Arial"/>
            <w:b/>
            <w:bCs/>
            <w:szCs w:val="22"/>
          </w:rPr>
          <w:t>eslonina@holyfamily.edu</w:t>
        </w:r>
      </w:hyperlink>
    </w:p>
    <w:p w14:paraId="2C6BCE54" w14:textId="2A7A69AD" w:rsidR="00875446" w:rsidRDefault="00875446">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Office</w:t>
      </w:r>
      <w:r w:rsidRPr="00955125">
        <w:rPr>
          <w:rFonts w:ascii="Arial" w:eastAsia="Arial" w:hAnsi="Arial" w:cs="Arial"/>
          <w:color w:val="000000"/>
          <w:szCs w:val="22"/>
        </w:rPr>
        <w:t>:</w:t>
      </w:r>
      <w:r>
        <w:rPr>
          <w:rFonts w:ascii="Arial" w:eastAsia="Arial" w:hAnsi="Arial" w:cs="Arial"/>
          <w:color w:val="000000"/>
          <w:szCs w:val="22"/>
        </w:rPr>
        <w:t xml:space="preserve"> </w:t>
      </w:r>
      <w:r w:rsidR="00955125">
        <w:rPr>
          <w:rFonts w:ascii="Arial" w:eastAsia="Arial" w:hAnsi="Arial" w:cs="Arial"/>
          <w:b/>
          <w:bCs/>
          <w:color w:val="000000"/>
          <w:szCs w:val="22"/>
        </w:rPr>
        <w:t>HFH 406C</w:t>
      </w:r>
      <w:r>
        <w:rPr>
          <w:rFonts w:ascii="Arial" w:eastAsia="Arial" w:hAnsi="Arial" w:cs="Arial"/>
          <w:b/>
          <w:bCs/>
          <w:color w:val="000000"/>
          <w:szCs w:val="22"/>
        </w:rPr>
        <w:t xml:space="preserve"> in person, via </w:t>
      </w:r>
      <w:r w:rsidR="00955125">
        <w:rPr>
          <w:rFonts w:ascii="Arial" w:eastAsia="Arial" w:hAnsi="Arial" w:cs="Arial"/>
          <w:b/>
          <w:bCs/>
          <w:color w:val="000000"/>
          <w:szCs w:val="22"/>
        </w:rPr>
        <w:t xml:space="preserve">Google </w:t>
      </w:r>
      <w:r w:rsidR="000D722C">
        <w:rPr>
          <w:rFonts w:ascii="Arial" w:eastAsia="Arial" w:hAnsi="Arial" w:cs="Arial"/>
          <w:b/>
          <w:bCs/>
          <w:color w:val="000000"/>
          <w:szCs w:val="22"/>
        </w:rPr>
        <w:t>Meet</w:t>
      </w:r>
      <w:r>
        <w:rPr>
          <w:rFonts w:ascii="Arial" w:eastAsia="Arial" w:hAnsi="Arial" w:cs="Arial"/>
          <w:b/>
          <w:bCs/>
          <w:color w:val="000000"/>
          <w:szCs w:val="22"/>
        </w:rPr>
        <w:t xml:space="preserve"> </w:t>
      </w:r>
      <w:r w:rsidR="00757D0A">
        <w:rPr>
          <w:rFonts w:ascii="Arial" w:eastAsia="Arial" w:hAnsi="Arial" w:cs="Arial"/>
          <w:b/>
          <w:bCs/>
          <w:color w:val="000000"/>
          <w:szCs w:val="22"/>
        </w:rPr>
        <w:t>virtuall</w:t>
      </w:r>
      <w:r w:rsidR="00DE2B11">
        <w:rPr>
          <w:rFonts w:ascii="Arial" w:eastAsia="Arial" w:hAnsi="Arial" w:cs="Arial"/>
          <w:b/>
          <w:bCs/>
          <w:color w:val="000000"/>
          <w:szCs w:val="22"/>
        </w:rPr>
        <w:t>y</w:t>
      </w:r>
    </w:p>
    <w:p w14:paraId="3952B5B8" w14:textId="27022678" w:rsidR="00005C54" w:rsidRDefault="00DE2B11">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ab/>
        <w:t>Please use Calendly to schedule a meeting with me, whether</w:t>
      </w:r>
      <w:r w:rsidR="003526A1">
        <w:rPr>
          <w:rFonts w:ascii="Arial" w:eastAsia="Arial" w:hAnsi="Arial" w:cs="Arial"/>
          <w:b/>
          <w:bCs/>
          <w:color w:val="000000"/>
          <w:szCs w:val="22"/>
        </w:rPr>
        <w:t xml:space="preserve"> we meet</w:t>
      </w:r>
      <w:r>
        <w:rPr>
          <w:rFonts w:ascii="Arial" w:eastAsia="Arial" w:hAnsi="Arial" w:cs="Arial"/>
          <w:b/>
          <w:bCs/>
          <w:color w:val="000000"/>
          <w:szCs w:val="22"/>
        </w:rPr>
        <w:t xml:space="preserve"> in person or virtually: </w:t>
      </w:r>
    </w:p>
    <w:p w14:paraId="731D83FB" w14:textId="12FB1918" w:rsidR="00DE2B11" w:rsidRPr="00DE2B11" w:rsidRDefault="00000000" w:rsidP="00005C54">
      <w:pPr>
        <w:widowControl/>
        <w:pBdr>
          <w:top w:val="nil"/>
          <w:left w:val="nil"/>
          <w:bottom w:val="nil"/>
          <w:right w:val="nil"/>
          <w:between w:val="nil"/>
        </w:pBdr>
        <w:spacing w:after="0"/>
        <w:ind w:firstLine="720"/>
        <w:rPr>
          <w:rFonts w:ascii="Arial" w:eastAsia="Arial" w:hAnsi="Arial" w:cs="Arial"/>
          <w:b/>
          <w:bCs/>
          <w:color w:val="000000"/>
          <w:szCs w:val="22"/>
        </w:rPr>
      </w:pPr>
      <w:hyperlink r:id="rId10" w:history="1">
        <w:r w:rsidR="002B057E">
          <w:rPr>
            <w:rStyle w:val="Hyperlink"/>
            <w:rFonts w:ascii="Arial" w:eastAsia="Arial" w:hAnsi="Arial" w:cs="Arial"/>
            <w:b/>
            <w:bCs/>
            <w:szCs w:val="22"/>
          </w:rPr>
          <w:t>https://calendly.com/eslonina/office-hours</w:t>
        </w:r>
      </w:hyperlink>
      <w:r w:rsidR="00025915">
        <w:rPr>
          <w:rFonts w:ascii="Arial" w:eastAsia="Arial" w:hAnsi="Arial" w:cs="Arial"/>
          <w:b/>
          <w:bCs/>
          <w:color w:val="000000"/>
          <w:szCs w:val="22"/>
        </w:rPr>
        <w:t xml:space="preserve"> </w:t>
      </w:r>
    </w:p>
    <w:p w14:paraId="65F8DBB1" w14:textId="03DBA929" w:rsidR="006B0ADF" w:rsidRDefault="00042295">
      <w:pPr>
        <w:widowControl/>
        <w:pBdr>
          <w:top w:val="nil"/>
          <w:left w:val="nil"/>
          <w:bottom w:val="nil"/>
          <w:right w:val="nil"/>
          <w:between w:val="nil"/>
        </w:pBdr>
        <w:spacing w:after="0"/>
        <w:rPr>
          <w:rFonts w:ascii="Arial" w:eastAsia="Arial" w:hAnsi="Arial" w:cs="Arial"/>
          <w:color w:val="272727"/>
          <w:szCs w:val="22"/>
          <w:highlight w:val="white"/>
        </w:rPr>
      </w:pPr>
      <w:r>
        <w:rPr>
          <w:rFonts w:ascii="Arial" w:eastAsia="Arial" w:hAnsi="Arial" w:cs="Arial"/>
          <w:color w:val="000000"/>
          <w:szCs w:val="22"/>
        </w:rPr>
        <w:t xml:space="preserve">Office hours: </w:t>
      </w:r>
      <w:r w:rsidR="00EB0F9E">
        <w:rPr>
          <w:rFonts w:ascii="Arial" w:eastAsia="Arial" w:hAnsi="Arial" w:cs="Arial"/>
          <w:b/>
          <w:bCs/>
          <w:color w:val="000000"/>
          <w:szCs w:val="22"/>
        </w:rPr>
        <w:t>Wed</w:t>
      </w:r>
      <w:r w:rsidR="00A737BA">
        <w:rPr>
          <w:rFonts w:ascii="Arial" w:eastAsia="Arial" w:hAnsi="Arial" w:cs="Arial"/>
          <w:b/>
          <w:bCs/>
          <w:color w:val="000000"/>
          <w:szCs w:val="22"/>
        </w:rPr>
        <w:t>nesdays</w:t>
      </w:r>
      <w:r w:rsidR="00EB0F9E">
        <w:rPr>
          <w:rFonts w:ascii="Arial" w:eastAsia="Arial" w:hAnsi="Arial" w:cs="Arial"/>
          <w:b/>
          <w:bCs/>
          <w:color w:val="000000"/>
          <w:szCs w:val="22"/>
        </w:rPr>
        <w:t xml:space="preserve"> </w:t>
      </w:r>
      <w:r w:rsidR="00DD5563">
        <w:rPr>
          <w:rFonts w:ascii="Arial" w:eastAsia="Arial" w:hAnsi="Arial" w:cs="Arial"/>
          <w:b/>
          <w:bCs/>
          <w:color w:val="000000"/>
          <w:szCs w:val="22"/>
        </w:rPr>
        <w:t>1-4</w:t>
      </w:r>
      <w:r w:rsidR="00E67AA7">
        <w:rPr>
          <w:rFonts w:ascii="Arial" w:eastAsia="Arial" w:hAnsi="Arial" w:cs="Arial"/>
          <w:b/>
          <w:bCs/>
          <w:color w:val="000000"/>
          <w:szCs w:val="22"/>
        </w:rPr>
        <w:t>pm (</w:t>
      </w:r>
      <w:r w:rsidR="007A356B">
        <w:rPr>
          <w:rFonts w:ascii="Arial" w:eastAsia="Arial" w:hAnsi="Arial" w:cs="Arial"/>
          <w:b/>
          <w:bCs/>
          <w:color w:val="000000"/>
          <w:szCs w:val="22"/>
        </w:rPr>
        <w:t>and by alternative appointment; please email)</w:t>
      </w:r>
    </w:p>
    <w:p w14:paraId="1710F6DC"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00DB1C6F"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Course Details</w:t>
      </w:r>
    </w:p>
    <w:p w14:paraId="70DE7EE0" w14:textId="77777777" w:rsidR="006B0ADF" w:rsidRDefault="006B0ADF"/>
    <w:p w14:paraId="22B64C31"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Prerequisites or Corequisites</w:t>
      </w:r>
    </w:p>
    <w:p w14:paraId="4695B98F" w14:textId="77777777" w:rsidR="006B0ADF" w:rsidRDefault="006B0ADF">
      <w:pPr>
        <w:rPr>
          <w:rFonts w:ascii="Arial" w:eastAsia="Arial" w:hAnsi="Arial" w:cs="Arial"/>
          <w:color w:val="272727"/>
          <w:highlight w:val="white"/>
        </w:rPr>
      </w:pPr>
    </w:p>
    <w:p w14:paraId="78FC80E8" w14:textId="198D7E10" w:rsidR="006B0ADF" w:rsidRDefault="002B5CE4">
      <w:pPr>
        <w:rPr>
          <w:rFonts w:ascii="Arial" w:eastAsia="Arial" w:hAnsi="Arial" w:cs="Arial"/>
        </w:rPr>
      </w:pPr>
      <w:r>
        <w:rPr>
          <w:rFonts w:ascii="Arial" w:eastAsia="Arial" w:hAnsi="Arial" w:cs="Arial"/>
          <w:color w:val="272727"/>
          <w:highlight w:val="white"/>
        </w:rPr>
        <w:t>N</w:t>
      </w:r>
      <w:r>
        <w:rPr>
          <w:rFonts w:ascii="Arial" w:eastAsia="Arial" w:hAnsi="Arial" w:cs="Arial"/>
          <w:color w:val="272727"/>
        </w:rPr>
        <w:t>one.</w:t>
      </w:r>
    </w:p>
    <w:p w14:paraId="09EA3BF2"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Description</w:t>
      </w:r>
    </w:p>
    <w:p w14:paraId="7A0A6989" w14:textId="77777777" w:rsidR="006B0ADF" w:rsidRDefault="006B0ADF">
      <w:pPr>
        <w:rPr>
          <w:rFonts w:ascii="Arial" w:eastAsia="Arial" w:hAnsi="Arial" w:cs="Arial"/>
        </w:rPr>
      </w:pPr>
    </w:p>
    <w:p w14:paraId="7C7F9691" w14:textId="5F100C63" w:rsidR="006B0ADF" w:rsidRDefault="00A73E79">
      <w:pPr>
        <w:rPr>
          <w:rFonts w:ascii="Arial" w:eastAsia="Arial" w:hAnsi="Arial" w:cs="Arial"/>
        </w:rPr>
      </w:pPr>
      <w:r w:rsidRPr="00A73E79">
        <w:rPr>
          <w:rFonts w:ascii="Arial" w:eastAsia="Arial" w:hAnsi="Arial" w:cs="Arial"/>
        </w:rPr>
        <w:t>In this course, we will investigate what it means to be a virtuous person and a good citizen. Can we ever be both? What happens when the demands of morality come into tension with the demands of citizenship? How can we create societies that harmonize these two demands as best as possible? We will investigate these questions through philosophical texts and real-world examples, both historical and contemporary.</w:t>
      </w:r>
    </w:p>
    <w:p w14:paraId="45C024C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lastRenderedPageBreak/>
        <w:t>Required Course Materials</w:t>
      </w:r>
    </w:p>
    <w:p w14:paraId="77508424" w14:textId="77777777" w:rsidR="006B0ADF" w:rsidRDefault="006B0ADF">
      <w:pPr>
        <w:rPr>
          <w:rFonts w:ascii="Arial" w:eastAsia="Arial" w:hAnsi="Arial" w:cs="Arial"/>
          <w:b/>
        </w:rPr>
      </w:pPr>
    </w:p>
    <w:p w14:paraId="66EA57B4" w14:textId="1A64B43F" w:rsidR="006B0ADF" w:rsidRDefault="00042295">
      <w:pPr>
        <w:rPr>
          <w:rFonts w:ascii="Arial" w:eastAsia="Arial" w:hAnsi="Arial" w:cs="Arial"/>
          <w:b/>
        </w:rPr>
      </w:pPr>
      <w:r>
        <w:rPr>
          <w:rFonts w:ascii="Arial" w:eastAsia="Arial" w:hAnsi="Arial" w:cs="Arial"/>
          <w:b/>
        </w:rPr>
        <w:t>Course Text</w:t>
      </w:r>
      <w:r w:rsidR="002B5CE4">
        <w:rPr>
          <w:rFonts w:ascii="Arial" w:eastAsia="Arial" w:hAnsi="Arial" w:cs="Arial"/>
          <w:b/>
        </w:rPr>
        <w:t>s</w:t>
      </w:r>
    </w:p>
    <w:p w14:paraId="7D879EDD" w14:textId="7CF0B51A" w:rsidR="00F06CFE" w:rsidRPr="00F06CFE" w:rsidRDefault="00657A62">
      <w:pPr>
        <w:rPr>
          <w:rFonts w:ascii="Arial" w:eastAsia="Arial" w:hAnsi="Arial" w:cs="Arial"/>
          <w:i/>
        </w:rPr>
      </w:pPr>
      <w:r>
        <w:rPr>
          <w:rFonts w:ascii="Arial" w:eastAsia="Arial" w:hAnsi="Arial" w:cs="Arial"/>
          <w:iCs/>
        </w:rPr>
        <w:t>None.</w:t>
      </w:r>
    </w:p>
    <w:p w14:paraId="20B01EB4" w14:textId="77777777" w:rsidR="006B0ADF" w:rsidRDefault="00042295">
      <w:pPr>
        <w:rPr>
          <w:rFonts w:ascii="Arial" w:eastAsia="Arial" w:hAnsi="Arial" w:cs="Arial"/>
          <w:b/>
        </w:rPr>
      </w:pPr>
      <w:r>
        <w:rPr>
          <w:rFonts w:ascii="Arial" w:eastAsia="Arial" w:hAnsi="Arial" w:cs="Arial"/>
          <w:b/>
        </w:rPr>
        <w:t>Required Readings</w:t>
      </w:r>
    </w:p>
    <w:p w14:paraId="79A399F8" w14:textId="11541956" w:rsidR="001A18BC" w:rsidRPr="00E84CD0" w:rsidRDefault="00970CEF">
      <w:pPr>
        <w:rPr>
          <w:rFonts w:ascii="Arial" w:eastAsia="Arial" w:hAnsi="Arial" w:cs="Arial"/>
          <w:iCs/>
        </w:rPr>
      </w:pPr>
      <w:r>
        <w:rPr>
          <w:rFonts w:ascii="Arial" w:eastAsia="Arial" w:hAnsi="Arial" w:cs="Arial"/>
          <w:iCs/>
        </w:rPr>
        <w:t>All readings will be available via Canvas.</w:t>
      </w:r>
    </w:p>
    <w:p w14:paraId="71617FB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Learning Outcomes</w:t>
      </w:r>
    </w:p>
    <w:p w14:paraId="446DFFA0" w14:textId="77777777" w:rsidR="006B0ADF" w:rsidRDefault="006B0ADF">
      <w:pPr>
        <w:rPr>
          <w:rFonts w:ascii="Arial" w:eastAsia="Arial" w:hAnsi="Arial" w:cs="Arial"/>
        </w:rPr>
      </w:pPr>
      <w:bookmarkStart w:id="0" w:name="_heading=h.yv835feiot9z" w:colFirst="0" w:colLast="0"/>
      <w:bookmarkEnd w:id="0"/>
    </w:p>
    <w:p w14:paraId="4AF47D1C" w14:textId="41FBF998" w:rsidR="006B0ADF" w:rsidRDefault="00042295">
      <w:bookmarkStart w:id="1" w:name="_heading=h.gjdgxs" w:colFirst="0" w:colLast="0"/>
      <w:bookmarkEnd w:id="1"/>
      <w:r>
        <w:rPr>
          <w:rFonts w:ascii="Arial" w:eastAsia="Arial" w:hAnsi="Arial" w:cs="Arial"/>
          <w:color w:val="000000"/>
        </w:rPr>
        <w:t>The Course Learning Outcomes (CLOs) are what you will achieve by completing this course. Assessment tools will help you meet the desired outcomes.</w:t>
      </w:r>
    </w:p>
    <w:tbl>
      <w:tblPr>
        <w:tblStyle w:val="a"/>
        <w:tblW w:w="10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45"/>
        <w:gridCol w:w="5260"/>
      </w:tblGrid>
      <w:tr w:rsidR="006B0ADF" w14:paraId="79EB370C" w14:textId="77777777" w:rsidTr="009C50C3">
        <w:trPr>
          <w:trHeight w:val="240"/>
          <w:tblHeader/>
        </w:trPr>
        <w:tc>
          <w:tcPr>
            <w:tcW w:w="5445" w:type="dxa"/>
            <w:shd w:val="clear" w:color="auto" w:fill="8DB3E2"/>
          </w:tcPr>
          <w:p w14:paraId="207068CD" w14:textId="77777777" w:rsidR="006B0ADF" w:rsidRDefault="00042295">
            <w:pPr>
              <w:tabs>
                <w:tab w:val="center" w:pos="2392"/>
                <w:tab w:val="right" w:pos="4785"/>
              </w:tabs>
              <w:jc w:val="center"/>
              <w:rPr>
                <w:rFonts w:ascii="Arial" w:eastAsia="Arial" w:hAnsi="Arial" w:cs="Arial"/>
                <w:color w:val="000000"/>
                <w:sz w:val="22"/>
                <w:szCs w:val="22"/>
              </w:rPr>
            </w:pPr>
            <w:r>
              <w:rPr>
                <w:rFonts w:ascii="Arial" w:eastAsia="Arial" w:hAnsi="Arial" w:cs="Arial"/>
                <w:color w:val="000000"/>
                <w:sz w:val="22"/>
                <w:szCs w:val="22"/>
              </w:rPr>
              <w:t>List your Course Learning Outcomes</w:t>
            </w:r>
          </w:p>
        </w:tc>
        <w:tc>
          <w:tcPr>
            <w:tcW w:w="5260" w:type="dxa"/>
            <w:shd w:val="clear" w:color="auto" w:fill="8DB3E2"/>
          </w:tcPr>
          <w:p w14:paraId="13713AD8" w14:textId="77777777" w:rsidR="006B0ADF" w:rsidRDefault="00042295">
            <w:pPr>
              <w:jc w:val="center"/>
              <w:rPr>
                <w:rFonts w:ascii="Arial" w:eastAsia="Arial" w:hAnsi="Arial" w:cs="Arial"/>
                <w:color w:val="000000"/>
                <w:sz w:val="22"/>
                <w:szCs w:val="22"/>
              </w:rPr>
            </w:pPr>
            <w:r>
              <w:rPr>
                <w:rFonts w:ascii="Arial" w:eastAsia="Arial" w:hAnsi="Arial" w:cs="Arial"/>
                <w:color w:val="000000"/>
                <w:sz w:val="22"/>
                <w:szCs w:val="22"/>
              </w:rPr>
              <w:t>Direct/Indirect Assessment tool</w:t>
            </w:r>
          </w:p>
        </w:tc>
      </w:tr>
      <w:tr w:rsidR="006B0ADF" w14:paraId="2D56C2E7" w14:textId="77777777" w:rsidTr="009C50C3">
        <w:tc>
          <w:tcPr>
            <w:tcW w:w="5445" w:type="dxa"/>
          </w:tcPr>
          <w:p w14:paraId="4FABCB9B" w14:textId="433F580B" w:rsidR="006B0ADF" w:rsidRDefault="007530CE">
            <w:pPr>
              <w:rPr>
                <w:rFonts w:ascii="Arial" w:eastAsia="Arial" w:hAnsi="Arial" w:cs="Arial"/>
                <w:color w:val="000000"/>
                <w:sz w:val="22"/>
                <w:szCs w:val="22"/>
              </w:rPr>
            </w:pPr>
            <w:r>
              <w:rPr>
                <w:rFonts w:ascii="Arial" w:eastAsia="Arial" w:hAnsi="Arial" w:cs="Arial"/>
                <w:color w:val="000000"/>
                <w:sz w:val="22"/>
                <w:szCs w:val="22"/>
              </w:rPr>
              <w:t>I</w:t>
            </w:r>
            <w:r w:rsidR="002E5C22">
              <w:rPr>
                <w:rFonts w:ascii="Arial" w:eastAsia="Arial" w:hAnsi="Arial" w:cs="Arial"/>
                <w:color w:val="000000"/>
                <w:sz w:val="22"/>
                <w:szCs w:val="22"/>
              </w:rPr>
              <w:t>dentify and evaluate competing visions of virtue and good citizenship</w:t>
            </w:r>
          </w:p>
        </w:tc>
        <w:tc>
          <w:tcPr>
            <w:tcW w:w="5260" w:type="dxa"/>
          </w:tcPr>
          <w:p w14:paraId="0CAEEA14" w14:textId="04DAC2D5" w:rsidR="006B0ADF" w:rsidRDefault="00C16B5B">
            <w:pPr>
              <w:tabs>
                <w:tab w:val="left" w:pos="1160"/>
              </w:tabs>
              <w:rPr>
                <w:rFonts w:ascii="Arial" w:eastAsia="Arial" w:hAnsi="Arial" w:cs="Arial"/>
                <w:color w:val="000000"/>
                <w:sz w:val="22"/>
                <w:szCs w:val="22"/>
              </w:rPr>
            </w:pPr>
            <w:r>
              <w:rPr>
                <w:rFonts w:ascii="Arial" w:eastAsia="Arial" w:hAnsi="Arial" w:cs="Arial"/>
                <w:color w:val="000000"/>
                <w:sz w:val="22"/>
                <w:szCs w:val="22"/>
              </w:rPr>
              <w:t>Daily readings, reflections, and discussions; papers</w:t>
            </w:r>
          </w:p>
        </w:tc>
      </w:tr>
      <w:tr w:rsidR="006B0ADF" w14:paraId="460469A2" w14:textId="77777777" w:rsidTr="009C50C3">
        <w:tc>
          <w:tcPr>
            <w:tcW w:w="5445" w:type="dxa"/>
          </w:tcPr>
          <w:p w14:paraId="747FF640" w14:textId="2AD4C385" w:rsidR="006B0ADF" w:rsidRDefault="00A0247A">
            <w:pPr>
              <w:spacing w:after="0"/>
              <w:rPr>
                <w:rFonts w:ascii="Arial" w:eastAsia="Arial" w:hAnsi="Arial" w:cs="Arial"/>
                <w:color w:val="272727"/>
                <w:sz w:val="22"/>
                <w:szCs w:val="22"/>
              </w:rPr>
            </w:pPr>
            <w:r>
              <w:rPr>
                <w:rFonts w:ascii="Arial" w:eastAsia="Arial" w:hAnsi="Arial" w:cs="Arial"/>
                <w:color w:val="272727"/>
                <w:sz w:val="22"/>
                <w:szCs w:val="22"/>
              </w:rPr>
              <w:t xml:space="preserve">Construct </w:t>
            </w:r>
            <w:r w:rsidR="00083814">
              <w:rPr>
                <w:rFonts w:ascii="Arial" w:eastAsia="Arial" w:hAnsi="Arial" w:cs="Arial"/>
                <w:color w:val="272727"/>
                <w:sz w:val="22"/>
                <w:szCs w:val="22"/>
              </w:rPr>
              <w:t xml:space="preserve">clear and persuasive arguments about what </w:t>
            </w:r>
            <w:r w:rsidR="006648C2">
              <w:rPr>
                <w:rFonts w:ascii="Arial" w:eastAsia="Arial" w:hAnsi="Arial" w:cs="Arial"/>
                <w:color w:val="272727"/>
                <w:sz w:val="22"/>
                <w:szCs w:val="22"/>
              </w:rPr>
              <w:t>constitutes</w:t>
            </w:r>
            <w:r w:rsidR="00083814">
              <w:rPr>
                <w:rFonts w:ascii="Arial" w:eastAsia="Arial" w:hAnsi="Arial" w:cs="Arial"/>
                <w:color w:val="272727"/>
                <w:sz w:val="22"/>
                <w:szCs w:val="22"/>
              </w:rPr>
              <w:t xml:space="preserve"> virt</w:t>
            </w:r>
            <w:r w:rsidR="00C82299">
              <w:rPr>
                <w:rFonts w:ascii="Arial" w:eastAsia="Arial" w:hAnsi="Arial" w:cs="Arial"/>
                <w:color w:val="272727"/>
                <w:sz w:val="22"/>
                <w:szCs w:val="22"/>
              </w:rPr>
              <w:t xml:space="preserve">ue and </w:t>
            </w:r>
            <w:r w:rsidR="00083814">
              <w:rPr>
                <w:rFonts w:ascii="Arial" w:eastAsia="Arial" w:hAnsi="Arial" w:cs="Arial"/>
                <w:color w:val="272727"/>
                <w:sz w:val="22"/>
                <w:szCs w:val="22"/>
              </w:rPr>
              <w:t>good citizenship</w:t>
            </w:r>
          </w:p>
        </w:tc>
        <w:tc>
          <w:tcPr>
            <w:tcW w:w="5260" w:type="dxa"/>
          </w:tcPr>
          <w:p w14:paraId="6C16E963" w14:textId="1788028E" w:rsidR="006B0ADF" w:rsidRDefault="00083814">
            <w:pPr>
              <w:rPr>
                <w:rFonts w:ascii="Arial" w:eastAsia="Arial" w:hAnsi="Arial" w:cs="Arial"/>
                <w:color w:val="000000"/>
                <w:sz w:val="22"/>
                <w:szCs w:val="22"/>
              </w:rPr>
            </w:pPr>
            <w:r>
              <w:rPr>
                <w:rFonts w:ascii="Arial" w:eastAsia="Arial" w:hAnsi="Arial" w:cs="Arial"/>
                <w:color w:val="000000"/>
                <w:sz w:val="22"/>
                <w:szCs w:val="22"/>
              </w:rPr>
              <w:t xml:space="preserve">Daily reflections and discussions; papers; </w:t>
            </w:r>
            <w:r w:rsidR="009B3AB7">
              <w:rPr>
                <w:rFonts w:ascii="Arial" w:eastAsia="Arial" w:hAnsi="Arial" w:cs="Arial"/>
                <w:color w:val="000000"/>
                <w:sz w:val="22"/>
                <w:szCs w:val="22"/>
              </w:rPr>
              <w:t>debate</w:t>
            </w:r>
          </w:p>
        </w:tc>
      </w:tr>
      <w:tr w:rsidR="006B0ADF" w14:paraId="277355E3" w14:textId="77777777" w:rsidTr="009C50C3">
        <w:tc>
          <w:tcPr>
            <w:tcW w:w="5445" w:type="dxa"/>
          </w:tcPr>
          <w:p w14:paraId="325550A2" w14:textId="3551C03C" w:rsidR="006B0ADF" w:rsidRDefault="009B3AB7">
            <w:pPr>
              <w:rPr>
                <w:rFonts w:ascii="Arial" w:eastAsia="Arial" w:hAnsi="Arial" w:cs="Arial"/>
                <w:color w:val="000000"/>
                <w:sz w:val="22"/>
                <w:szCs w:val="22"/>
              </w:rPr>
            </w:pPr>
            <w:r>
              <w:rPr>
                <w:rFonts w:ascii="Arial" w:eastAsia="Arial" w:hAnsi="Arial" w:cs="Arial"/>
                <w:color w:val="000000"/>
                <w:sz w:val="22"/>
                <w:szCs w:val="22"/>
              </w:rPr>
              <w:t xml:space="preserve">Engage in activities that contribute to the development of </w:t>
            </w:r>
            <w:r w:rsidR="002F6C86">
              <w:rPr>
                <w:rFonts w:ascii="Arial" w:eastAsia="Arial" w:hAnsi="Arial" w:cs="Arial"/>
                <w:color w:val="000000"/>
                <w:sz w:val="22"/>
                <w:szCs w:val="22"/>
              </w:rPr>
              <w:t>virtue and good citizenship</w:t>
            </w:r>
          </w:p>
        </w:tc>
        <w:tc>
          <w:tcPr>
            <w:tcW w:w="5260" w:type="dxa"/>
          </w:tcPr>
          <w:p w14:paraId="0E031618" w14:textId="3CE1B10A" w:rsidR="006B0ADF" w:rsidRDefault="002F6C86">
            <w:pPr>
              <w:rPr>
                <w:rFonts w:ascii="Arial" w:eastAsia="Arial" w:hAnsi="Arial" w:cs="Arial"/>
                <w:color w:val="000000"/>
                <w:sz w:val="22"/>
                <w:szCs w:val="22"/>
              </w:rPr>
            </w:pPr>
            <w:r>
              <w:rPr>
                <w:rFonts w:ascii="Arial" w:eastAsia="Arial" w:hAnsi="Arial" w:cs="Arial"/>
                <w:color w:val="000000"/>
                <w:sz w:val="22"/>
                <w:szCs w:val="22"/>
              </w:rPr>
              <w:t>Voting activity, civic engagement activity</w:t>
            </w:r>
          </w:p>
        </w:tc>
      </w:tr>
      <w:tr w:rsidR="006B0ADF" w14:paraId="16FCFF3A" w14:textId="77777777" w:rsidTr="009C50C3">
        <w:tc>
          <w:tcPr>
            <w:tcW w:w="5445" w:type="dxa"/>
          </w:tcPr>
          <w:p w14:paraId="51913D15" w14:textId="5F159C66" w:rsidR="006B0ADF" w:rsidRDefault="00C5101B">
            <w:pPr>
              <w:rPr>
                <w:rFonts w:ascii="Arial" w:eastAsia="Arial" w:hAnsi="Arial" w:cs="Arial"/>
                <w:color w:val="000000"/>
                <w:sz w:val="22"/>
                <w:szCs w:val="22"/>
              </w:rPr>
            </w:pPr>
            <w:r>
              <w:rPr>
                <w:rFonts w:ascii="Arial" w:eastAsia="Arial" w:hAnsi="Arial" w:cs="Arial"/>
                <w:color w:val="000000"/>
                <w:sz w:val="22"/>
                <w:szCs w:val="22"/>
              </w:rPr>
              <w:t xml:space="preserve">Develop </w:t>
            </w:r>
            <w:r w:rsidR="00F81656">
              <w:rPr>
                <w:rFonts w:ascii="Arial" w:eastAsia="Arial" w:hAnsi="Arial" w:cs="Arial"/>
                <w:color w:val="000000"/>
                <w:sz w:val="22"/>
                <w:szCs w:val="22"/>
              </w:rPr>
              <w:t xml:space="preserve">six value-based skills </w:t>
            </w:r>
            <w:r w:rsidR="0015630E">
              <w:rPr>
                <w:rFonts w:ascii="Arial" w:eastAsia="Arial" w:hAnsi="Arial" w:cs="Arial"/>
                <w:color w:val="000000"/>
                <w:sz w:val="22"/>
                <w:szCs w:val="22"/>
              </w:rPr>
              <w:t>as part of the Holy Family Experience</w:t>
            </w:r>
          </w:p>
        </w:tc>
        <w:tc>
          <w:tcPr>
            <w:tcW w:w="5260" w:type="dxa"/>
          </w:tcPr>
          <w:p w14:paraId="4BE122B3" w14:textId="4321FADE" w:rsidR="006B0ADF" w:rsidRDefault="0015630E">
            <w:pPr>
              <w:rPr>
                <w:rFonts w:ascii="Arial" w:eastAsia="Arial" w:hAnsi="Arial" w:cs="Arial"/>
                <w:color w:val="000000"/>
                <w:sz w:val="22"/>
                <w:szCs w:val="22"/>
              </w:rPr>
            </w:pPr>
            <w:r>
              <w:rPr>
                <w:rFonts w:ascii="Arial" w:eastAsia="Arial" w:hAnsi="Arial" w:cs="Arial"/>
                <w:color w:val="000000"/>
                <w:sz w:val="22"/>
                <w:szCs w:val="22"/>
              </w:rPr>
              <w:t>See below</w:t>
            </w:r>
          </w:p>
        </w:tc>
      </w:tr>
    </w:tbl>
    <w:tbl>
      <w:tblPr>
        <w:tblW w:w="1071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26"/>
        <w:gridCol w:w="2304"/>
        <w:gridCol w:w="6280"/>
      </w:tblGrid>
      <w:tr w:rsidR="00C37ED1" w:rsidRPr="00C37ED1" w14:paraId="04E896BD" w14:textId="77777777" w:rsidTr="00F7155D">
        <w:trPr>
          <w:trHeight w:val="264"/>
        </w:trPr>
        <w:tc>
          <w:tcPr>
            <w:tcW w:w="2126" w:type="dxa"/>
            <w:shd w:val="clear" w:color="auto" w:fill="8DB3E2" w:themeFill="text2" w:themeFillTint="66"/>
            <w:tcMar>
              <w:top w:w="100" w:type="dxa"/>
              <w:left w:w="100" w:type="dxa"/>
              <w:bottom w:w="100" w:type="dxa"/>
              <w:right w:w="100" w:type="dxa"/>
            </w:tcMar>
          </w:tcPr>
          <w:p w14:paraId="643F3D51"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Value</w:t>
            </w:r>
          </w:p>
        </w:tc>
        <w:tc>
          <w:tcPr>
            <w:tcW w:w="2304" w:type="dxa"/>
            <w:shd w:val="clear" w:color="auto" w:fill="8DB3E2" w:themeFill="text2" w:themeFillTint="66"/>
            <w:tcMar>
              <w:top w:w="100" w:type="dxa"/>
              <w:left w:w="100" w:type="dxa"/>
              <w:bottom w:w="100" w:type="dxa"/>
              <w:right w:w="100" w:type="dxa"/>
            </w:tcMar>
          </w:tcPr>
          <w:p w14:paraId="69202750"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Skill</w:t>
            </w:r>
          </w:p>
        </w:tc>
        <w:tc>
          <w:tcPr>
            <w:tcW w:w="6280" w:type="dxa"/>
            <w:shd w:val="clear" w:color="auto" w:fill="8DB3E2" w:themeFill="text2" w:themeFillTint="66"/>
            <w:tcMar>
              <w:top w:w="100" w:type="dxa"/>
              <w:left w:w="100" w:type="dxa"/>
              <w:bottom w:w="100" w:type="dxa"/>
              <w:right w:w="100" w:type="dxa"/>
            </w:tcMar>
          </w:tcPr>
          <w:p w14:paraId="11910E91"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Course Assignment/Task</w:t>
            </w:r>
          </w:p>
        </w:tc>
      </w:tr>
      <w:tr w:rsidR="00C37ED1" w:rsidRPr="00C37ED1" w14:paraId="5B84870C" w14:textId="77777777" w:rsidTr="00F7155D">
        <w:trPr>
          <w:trHeight w:val="252"/>
        </w:trPr>
        <w:tc>
          <w:tcPr>
            <w:tcW w:w="2126" w:type="dxa"/>
            <w:shd w:val="clear" w:color="auto" w:fill="auto"/>
            <w:tcMar>
              <w:top w:w="100" w:type="dxa"/>
              <w:left w:w="100" w:type="dxa"/>
              <w:bottom w:w="100" w:type="dxa"/>
              <w:right w:w="100" w:type="dxa"/>
            </w:tcMar>
          </w:tcPr>
          <w:p w14:paraId="69EB7DC4" w14:textId="5C540221"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Family</w:t>
            </w:r>
          </w:p>
        </w:tc>
        <w:tc>
          <w:tcPr>
            <w:tcW w:w="2304" w:type="dxa"/>
            <w:shd w:val="clear" w:color="auto" w:fill="auto"/>
            <w:tcMar>
              <w:top w:w="100" w:type="dxa"/>
              <w:left w:w="100" w:type="dxa"/>
              <w:bottom w:w="100" w:type="dxa"/>
              <w:right w:w="100" w:type="dxa"/>
            </w:tcMar>
          </w:tcPr>
          <w:p w14:paraId="0A44AF62" w14:textId="5FBED3D9" w:rsidR="00C37ED1" w:rsidRPr="00C37ED1" w:rsidRDefault="00970CEF" w:rsidP="00C37ED1">
            <w:pPr>
              <w:autoSpaceDE/>
              <w:autoSpaceDN/>
              <w:adjustRightInd/>
              <w:spacing w:after="0"/>
              <w:rPr>
                <w:rFonts w:ascii="Arial" w:eastAsia="Arial" w:hAnsi="Arial" w:cs="Arial"/>
                <w:szCs w:val="22"/>
                <w:lang w:val="en"/>
              </w:rPr>
            </w:pPr>
            <w:r>
              <w:rPr>
                <w:rFonts w:ascii="Arial" w:eastAsia="Arial" w:hAnsi="Arial" w:cs="Arial"/>
                <w:szCs w:val="22"/>
                <w:lang w:val="en"/>
              </w:rPr>
              <w:t>Listening</w:t>
            </w:r>
          </w:p>
        </w:tc>
        <w:tc>
          <w:tcPr>
            <w:tcW w:w="6280" w:type="dxa"/>
            <w:shd w:val="clear" w:color="auto" w:fill="auto"/>
            <w:tcMar>
              <w:top w:w="100" w:type="dxa"/>
              <w:left w:w="100" w:type="dxa"/>
              <w:bottom w:w="100" w:type="dxa"/>
              <w:right w:w="100" w:type="dxa"/>
            </w:tcMar>
          </w:tcPr>
          <w:p w14:paraId="0808FAA7" w14:textId="1FB7E9BE" w:rsidR="00C37ED1" w:rsidRPr="00C37ED1" w:rsidRDefault="00F2626B"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Daily </w:t>
            </w:r>
            <w:r w:rsidR="00A1584B">
              <w:rPr>
                <w:rFonts w:ascii="Arial" w:eastAsia="Arial" w:hAnsi="Arial" w:cs="Arial"/>
                <w:szCs w:val="22"/>
                <w:lang w:val="en"/>
              </w:rPr>
              <w:t xml:space="preserve">readings, </w:t>
            </w:r>
            <w:r>
              <w:rPr>
                <w:rFonts w:ascii="Arial" w:eastAsia="Arial" w:hAnsi="Arial" w:cs="Arial"/>
                <w:szCs w:val="22"/>
                <w:lang w:val="en"/>
              </w:rPr>
              <w:t>reflection</w:t>
            </w:r>
            <w:r w:rsidR="00A1584B">
              <w:rPr>
                <w:rFonts w:ascii="Arial" w:eastAsia="Arial" w:hAnsi="Arial" w:cs="Arial"/>
                <w:szCs w:val="22"/>
                <w:lang w:val="en"/>
              </w:rPr>
              <w:t>s,</w:t>
            </w:r>
            <w:r w:rsidR="00DA4A3B">
              <w:rPr>
                <w:rFonts w:ascii="Arial" w:eastAsia="Arial" w:hAnsi="Arial" w:cs="Arial"/>
                <w:szCs w:val="22"/>
                <w:lang w:val="en"/>
              </w:rPr>
              <w:t xml:space="preserve"> and discussions</w:t>
            </w:r>
            <w:r w:rsidR="00243BEF">
              <w:rPr>
                <w:rFonts w:ascii="Arial" w:eastAsia="Arial" w:hAnsi="Arial" w:cs="Arial"/>
                <w:szCs w:val="22"/>
                <w:lang w:val="en"/>
              </w:rPr>
              <w:t>; final oral exam</w:t>
            </w:r>
          </w:p>
        </w:tc>
      </w:tr>
      <w:tr w:rsidR="00C37ED1" w:rsidRPr="00C37ED1" w14:paraId="785466CF" w14:textId="77777777" w:rsidTr="00F7155D">
        <w:trPr>
          <w:trHeight w:val="264"/>
        </w:trPr>
        <w:tc>
          <w:tcPr>
            <w:tcW w:w="2126" w:type="dxa"/>
            <w:shd w:val="clear" w:color="auto" w:fill="auto"/>
            <w:tcMar>
              <w:top w:w="100" w:type="dxa"/>
              <w:left w:w="100" w:type="dxa"/>
              <w:bottom w:w="100" w:type="dxa"/>
              <w:right w:w="100" w:type="dxa"/>
            </w:tcMar>
          </w:tcPr>
          <w:p w14:paraId="063DC1E9" w14:textId="28A30599"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Integrity</w:t>
            </w:r>
          </w:p>
        </w:tc>
        <w:tc>
          <w:tcPr>
            <w:tcW w:w="2304" w:type="dxa"/>
            <w:shd w:val="clear" w:color="auto" w:fill="auto"/>
            <w:tcMar>
              <w:top w:w="100" w:type="dxa"/>
              <w:left w:w="100" w:type="dxa"/>
              <w:bottom w:w="100" w:type="dxa"/>
              <w:right w:w="100" w:type="dxa"/>
            </w:tcMar>
          </w:tcPr>
          <w:p w14:paraId="0A44C65D" w14:textId="61A58853" w:rsidR="00F2626B" w:rsidRPr="00C37ED1" w:rsidRDefault="00970CEF"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Ethical </w:t>
            </w:r>
            <w:r w:rsidR="00F2626B">
              <w:rPr>
                <w:rFonts w:ascii="Arial" w:eastAsia="Arial" w:hAnsi="Arial" w:cs="Arial"/>
                <w:szCs w:val="22"/>
                <w:lang w:val="en"/>
              </w:rPr>
              <w:t>reasoning</w:t>
            </w:r>
          </w:p>
        </w:tc>
        <w:tc>
          <w:tcPr>
            <w:tcW w:w="6280" w:type="dxa"/>
            <w:shd w:val="clear" w:color="auto" w:fill="auto"/>
            <w:tcMar>
              <w:top w:w="100" w:type="dxa"/>
              <w:left w:w="100" w:type="dxa"/>
              <w:bottom w:w="100" w:type="dxa"/>
              <w:right w:w="100" w:type="dxa"/>
            </w:tcMar>
          </w:tcPr>
          <w:p w14:paraId="0B7A928A" w14:textId="5DE92BC2" w:rsidR="00C37ED1" w:rsidRPr="00C37ED1" w:rsidRDefault="00303E1F" w:rsidP="00C37ED1">
            <w:pPr>
              <w:autoSpaceDE/>
              <w:autoSpaceDN/>
              <w:adjustRightInd/>
              <w:spacing w:after="0"/>
              <w:rPr>
                <w:rFonts w:ascii="Arial" w:eastAsia="Arial" w:hAnsi="Arial" w:cs="Arial"/>
                <w:szCs w:val="22"/>
                <w:lang w:val="en"/>
              </w:rPr>
            </w:pPr>
            <w:r>
              <w:rPr>
                <w:rFonts w:ascii="Arial" w:eastAsia="Arial" w:hAnsi="Arial" w:cs="Arial"/>
                <w:szCs w:val="22"/>
                <w:lang w:val="en"/>
              </w:rPr>
              <w:t>Daily readings, reflections, and discussions; papers</w:t>
            </w:r>
            <w:r w:rsidR="00845031">
              <w:rPr>
                <w:rFonts w:ascii="Arial" w:eastAsia="Arial" w:hAnsi="Arial" w:cs="Arial"/>
                <w:szCs w:val="22"/>
                <w:lang w:val="en"/>
              </w:rPr>
              <w:t>;</w:t>
            </w:r>
            <w:r w:rsidR="00243BEF">
              <w:rPr>
                <w:rFonts w:ascii="Arial" w:eastAsia="Arial" w:hAnsi="Arial" w:cs="Arial"/>
                <w:szCs w:val="22"/>
                <w:lang w:val="en"/>
              </w:rPr>
              <w:t xml:space="preserve"> final oral exam</w:t>
            </w:r>
          </w:p>
        </w:tc>
      </w:tr>
      <w:tr w:rsidR="00C37ED1" w:rsidRPr="00C37ED1" w14:paraId="0DD61572" w14:textId="77777777" w:rsidTr="00F7155D">
        <w:trPr>
          <w:trHeight w:val="252"/>
        </w:trPr>
        <w:tc>
          <w:tcPr>
            <w:tcW w:w="2126" w:type="dxa"/>
            <w:shd w:val="clear" w:color="auto" w:fill="auto"/>
            <w:tcMar>
              <w:top w:w="100" w:type="dxa"/>
              <w:left w:w="100" w:type="dxa"/>
              <w:bottom w:w="100" w:type="dxa"/>
              <w:right w:w="100" w:type="dxa"/>
            </w:tcMar>
          </w:tcPr>
          <w:p w14:paraId="58F9199F" w14:textId="31A0FE6C"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Vision</w:t>
            </w:r>
          </w:p>
        </w:tc>
        <w:tc>
          <w:tcPr>
            <w:tcW w:w="2304" w:type="dxa"/>
            <w:shd w:val="clear" w:color="auto" w:fill="auto"/>
            <w:tcMar>
              <w:top w:w="100" w:type="dxa"/>
              <w:left w:w="100" w:type="dxa"/>
              <w:bottom w:w="100" w:type="dxa"/>
              <w:right w:w="100" w:type="dxa"/>
            </w:tcMar>
          </w:tcPr>
          <w:p w14:paraId="6758BD5B" w14:textId="5D60BE3F" w:rsidR="00C37ED1" w:rsidRPr="00C37ED1" w:rsidRDefault="00F2626B" w:rsidP="00C37ED1">
            <w:pPr>
              <w:autoSpaceDE/>
              <w:autoSpaceDN/>
              <w:adjustRightInd/>
              <w:spacing w:after="0"/>
              <w:rPr>
                <w:rFonts w:ascii="Arial" w:eastAsia="Arial" w:hAnsi="Arial" w:cs="Arial"/>
                <w:szCs w:val="22"/>
                <w:lang w:val="en"/>
              </w:rPr>
            </w:pPr>
            <w:r>
              <w:rPr>
                <w:rFonts w:ascii="Arial" w:eastAsia="Arial" w:hAnsi="Arial" w:cs="Arial"/>
                <w:szCs w:val="22"/>
                <w:lang w:val="en"/>
              </w:rPr>
              <w:t>Agency</w:t>
            </w:r>
          </w:p>
        </w:tc>
        <w:tc>
          <w:tcPr>
            <w:tcW w:w="6280" w:type="dxa"/>
            <w:shd w:val="clear" w:color="auto" w:fill="auto"/>
            <w:tcMar>
              <w:top w:w="100" w:type="dxa"/>
              <w:left w:w="100" w:type="dxa"/>
              <w:bottom w:w="100" w:type="dxa"/>
              <w:right w:w="100" w:type="dxa"/>
            </w:tcMar>
          </w:tcPr>
          <w:p w14:paraId="526528AB" w14:textId="51D18C93" w:rsidR="00C37ED1" w:rsidRPr="00C37ED1" w:rsidRDefault="00845031"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Voting activity, civic engagement </w:t>
            </w:r>
            <w:r w:rsidR="007B215C">
              <w:rPr>
                <w:rFonts w:ascii="Arial" w:eastAsia="Arial" w:hAnsi="Arial" w:cs="Arial"/>
                <w:szCs w:val="22"/>
                <w:lang w:val="en"/>
              </w:rPr>
              <w:t>activity</w:t>
            </w:r>
          </w:p>
        </w:tc>
      </w:tr>
      <w:tr w:rsidR="00C37ED1" w:rsidRPr="00C37ED1" w14:paraId="0BF09E7A" w14:textId="77777777" w:rsidTr="00F7155D">
        <w:trPr>
          <w:trHeight w:val="252"/>
        </w:trPr>
        <w:tc>
          <w:tcPr>
            <w:tcW w:w="2126" w:type="dxa"/>
            <w:shd w:val="clear" w:color="auto" w:fill="auto"/>
            <w:tcMar>
              <w:top w:w="100" w:type="dxa"/>
              <w:left w:w="100" w:type="dxa"/>
              <w:bottom w:w="100" w:type="dxa"/>
              <w:right w:w="100" w:type="dxa"/>
            </w:tcMar>
          </w:tcPr>
          <w:p w14:paraId="69016A6A" w14:textId="1A7AAB4F"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Service and Responsibility</w:t>
            </w:r>
          </w:p>
        </w:tc>
        <w:tc>
          <w:tcPr>
            <w:tcW w:w="2304" w:type="dxa"/>
            <w:shd w:val="clear" w:color="auto" w:fill="auto"/>
            <w:tcMar>
              <w:top w:w="100" w:type="dxa"/>
              <w:left w:w="100" w:type="dxa"/>
              <w:bottom w:w="100" w:type="dxa"/>
              <w:right w:w="100" w:type="dxa"/>
            </w:tcMar>
          </w:tcPr>
          <w:p w14:paraId="765C4097" w14:textId="31C002BC" w:rsidR="00C37ED1" w:rsidRPr="00C37ED1" w:rsidRDefault="00F2626B" w:rsidP="00C37ED1">
            <w:pPr>
              <w:autoSpaceDE/>
              <w:autoSpaceDN/>
              <w:adjustRightInd/>
              <w:spacing w:after="0"/>
              <w:rPr>
                <w:rFonts w:ascii="Arial" w:eastAsia="Arial" w:hAnsi="Arial" w:cs="Arial"/>
                <w:szCs w:val="22"/>
                <w:lang w:val="en"/>
              </w:rPr>
            </w:pPr>
            <w:r>
              <w:rPr>
                <w:rFonts w:ascii="Arial" w:eastAsia="Arial" w:hAnsi="Arial" w:cs="Arial"/>
                <w:szCs w:val="22"/>
                <w:lang w:val="en"/>
              </w:rPr>
              <w:t>Advocacy</w:t>
            </w:r>
          </w:p>
        </w:tc>
        <w:tc>
          <w:tcPr>
            <w:tcW w:w="6280" w:type="dxa"/>
            <w:shd w:val="clear" w:color="auto" w:fill="auto"/>
            <w:tcMar>
              <w:top w:w="100" w:type="dxa"/>
              <w:left w:w="100" w:type="dxa"/>
              <w:bottom w:w="100" w:type="dxa"/>
              <w:right w:w="100" w:type="dxa"/>
            </w:tcMar>
          </w:tcPr>
          <w:p w14:paraId="4C26EA20" w14:textId="66EE4204" w:rsidR="00C37ED1" w:rsidRPr="00C37ED1" w:rsidRDefault="007B215C" w:rsidP="00C37ED1">
            <w:pPr>
              <w:autoSpaceDE/>
              <w:autoSpaceDN/>
              <w:adjustRightInd/>
              <w:spacing w:after="0"/>
              <w:rPr>
                <w:rFonts w:ascii="Arial" w:eastAsia="Arial" w:hAnsi="Arial" w:cs="Arial"/>
                <w:szCs w:val="22"/>
                <w:lang w:val="en"/>
              </w:rPr>
            </w:pPr>
            <w:r>
              <w:rPr>
                <w:rFonts w:ascii="Arial" w:eastAsia="Arial" w:hAnsi="Arial" w:cs="Arial"/>
                <w:szCs w:val="22"/>
                <w:lang w:val="en"/>
              </w:rPr>
              <w:t>Voting activity, civic engagement activity</w:t>
            </w:r>
          </w:p>
        </w:tc>
      </w:tr>
      <w:tr w:rsidR="00DF6290" w:rsidRPr="00C37ED1" w14:paraId="71967253" w14:textId="77777777" w:rsidTr="00F7155D">
        <w:trPr>
          <w:trHeight w:val="252"/>
        </w:trPr>
        <w:tc>
          <w:tcPr>
            <w:tcW w:w="2126" w:type="dxa"/>
            <w:shd w:val="clear" w:color="auto" w:fill="auto"/>
            <w:tcMar>
              <w:top w:w="100" w:type="dxa"/>
              <w:left w:w="100" w:type="dxa"/>
              <w:bottom w:w="100" w:type="dxa"/>
              <w:right w:w="100" w:type="dxa"/>
            </w:tcMar>
          </w:tcPr>
          <w:p w14:paraId="7EF8F0CC" w14:textId="2B675774" w:rsidR="00DF6290"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Respect</w:t>
            </w:r>
          </w:p>
        </w:tc>
        <w:tc>
          <w:tcPr>
            <w:tcW w:w="2304" w:type="dxa"/>
            <w:shd w:val="clear" w:color="auto" w:fill="auto"/>
            <w:tcMar>
              <w:top w:w="100" w:type="dxa"/>
              <w:left w:w="100" w:type="dxa"/>
              <w:bottom w:w="100" w:type="dxa"/>
              <w:right w:w="100" w:type="dxa"/>
            </w:tcMar>
          </w:tcPr>
          <w:p w14:paraId="2F3AC5FC" w14:textId="5B4A8D9F" w:rsidR="00DF6290" w:rsidRPr="00C37ED1" w:rsidRDefault="00F2626B" w:rsidP="00C37ED1">
            <w:pPr>
              <w:autoSpaceDE/>
              <w:autoSpaceDN/>
              <w:adjustRightInd/>
              <w:spacing w:after="0"/>
              <w:rPr>
                <w:rFonts w:ascii="Arial" w:eastAsia="Arial" w:hAnsi="Arial" w:cs="Arial"/>
                <w:szCs w:val="22"/>
                <w:lang w:val="en"/>
              </w:rPr>
            </w:pPr>
            <w:r>
              <w:rPr>
                <w:rFonts w:ascii="Arial" w:eastAsia="Arial" w:hAnsi="Arial" w:cs="Arial"/>
                <w:szCs w:val="22"/>
                <w:lang w:val="en"/>
              </w:rPr>
              <w:t>Compromise</w:t>
            </w:r>
          </w:p>
        </w:tc>
        <w:tc>
          <w:tcPr>
            <w:tcW w:w="6280" w:type="dxa"/>
            <w:shd w:val="clear" w:color="auto" w:fill="auto"/>
            <w:tcMar>
              <w:top w:w="100" w:type="dxa"/>
              <w:left w:w="100" w:type="dxa"/>
              <w:bottom w:w="100" w:type="dxa"/>
              <w:right w:w="100" w:type="dxa"/>
            </w:tcMar>
          </w:tcPr>
          <w:p w14:paraId="7CCA2265" w14:textId="1B317273" w:rsidR="00DF6290" w:rsidRPr="00C37ED1" w:rsidRDefault="007B215C"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Daily discussions; </w:t>
            </w:r>
            <w:r w:rsidR="00243BEF">
              <w:rPr>
                <w:rFonts w:ascii="Arial" w:eastAsia="Arial" w:hAnsi="Arial" w:cs="Arial"/>
                <w:szCs w:val="22"/>
                <w:lang w:val="en"/>
              </w:rPr>
              <w:t>final oral exam</w:t>
            </w:r>
          </w:p>
        </w:tc>
      </w:tr>
      <w:tr w:rsidR="00DF6290" w:rsidRPr="00C37ED1" w14:paraId="1A5D85D5" w14:textId="77777777" w:rsidTr="00F7155D">
        <w:trPr>
          <w:trHeight w:val="252"/>
        </w:trPr>
        <w:tc>
          <w:tcPr>
            <w:tcW w:w="2126" w:type="dxa"/>
            <w:shd w:val="clear" w:color="auto" w:fill="auto"/>
            <w:tcMar>
              <w:top w:w="100" w:type="dxa"/>
              <w:left w:w="100" w:type="dxa"/>
              <w:bottom w:w="100" w:type="dxa"/>
              <w:right w:w="100" w:type="dxa"/>
            </w:tcMar>
          </w:tcPr>
          <w:p w14:paraId="37403385" w14:textId="39F7D013" w:rsidR="00DF6290"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Learning</w:t>
            </w:r>
          </w:p>
        </w:tc>
        <w:tc>
          <w:tcPr>
            <w:tcW w:w="2304" w:type="dxa"/>
            <w:shd w:val="clear" w:color="auto" w:fill="auto"/>
            <w:tcMar>
              <w:top w:w="100" w:type="dxa"/>
              <w:left w:w="100" w:type="dxa"/>
              <w:bottom w:w="100" w:type="dxa"/>
              <w:right w:w="100" w:type="dxa"/>
            </w:tcMar>
          </w:tcPr>
          <w:p w14:paraId="3505377B" w14:textId="563E189D" w:rsidR="00DF6290" w:rsidRPr="00C37ED1" w:rsidRDefault="00F2626B" w:rsidP="00C37ED1">
            <w:pPr>
              <w:autoSpaceDE/>
              <w:autoSpaceDN/>
              <w:adjustRightInd/>
              <w:spacing w:after="0"/>
              <w:rPr>
                <w:rFonts w:ascii="Arial" w:eastAsia="Arial" w:hAnsi="Arial" w:cs="Arial"/>
                <w:szCs w:val="22"/>
                <w:lang w:val="en"/>
              </w:rPr>
            </w:pPr>
            <w:r>
              <w:rPr>
                <w:rFonts w:ascii="Arial" w:eastAsia="Arial" w:hAnsi="Arial" w:cs="Arial"/>
                <w:szCs w:val="22"/>
                <w:lang w:val="en"/>
              </w:rPr>
              <w:t>Self-reflection</w:t>
            </w:r>
          </w:p>
        </w:tc>
        <w:tc>
          <w:tcPr>
            <w:tcW w:w="6280" w:type="dxa"/>
            <w:shd w:val="clear" w:color="auto" w:fill="auto"/>
            <w:tcMar>
              <w:top w:w="100" w:type="dxa"/>
              <w:left w:w="100" w:type="dxa"/>
              <w:bottom w:w="100" w:type="dxa"/>
              <w:right w:w="100" w:type="dxa"/>
            </w:tcMar>
          </w:tcPr>
          <w:p w14:paraId="242E2C12" w14:textId="6A643E87" w:rsidR="00DF6290" w:rsidRPr="00C37ED1" w:rsidRDefault="007B215C"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Daily </w:t>
            </w:r>
            <w:r w:rsidR="00DA4A3B">
              <w:rPr>
                <w:rFonts w:ascii="Arial" w:eastAsia="Arial" w:hAnsi="Arial" w:cs="Arial"/>
                <w:szCs w:val="22"/>
                <w:lang w:val="en"/>
              </w:rPr>
              <w:t>readings, reflections, and discussions; papers</w:t>
            </w:r>
            <w:r w:rsidR="00243BEF">
              <w:rPr>
                <w:rFonts w:ascii="Arial" w:eastAsia="Arial" w:hAnsi="Arial" w:cs="Arial"/>
                <w:szCs w:val="22"/>
                <w:lang w:val="en"/>
              </w:rPr>
              <w:t>; final oral exam</w:t>
            </w:r>
          </w:p>
        </w:tc>
      </w:tr>
    </w:tbl>
    <w:p w14:paraId="5B1587B5" w14:textId="77777777" w:rsidR="006B0ADF" w:rsidRDefault="006B0ADF"/>
    <w:p w14:paraId="64041CF1"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02BA3BB4" w14:textId="77777777" w:rsidR="00A73E79" w:rsidRDefault="00A73E79">
      <w:pPr>
        <w:pStyle w:val="Heading2"/>
        <w:rPr>
          <w:rFonts w:ascii="Arial" w:eastAsia="Arial" w:hAnsi="Arial" w:cs="Arial"/>
          <w:color w:val="000000"/>
          <w:sz w:val="32"/>
          <w:szCs w:val="32"/>
        </w:rPr>
      </w:pPr>
    </w:p>
    <w:p w14:paraId="03DE1A34" w14:textId="77777777" w:rsidR="00A73E79" w:rsidRDefault="00A73E79">
      <w:pPr>
        <w:pStyle w:val="Heading2"/>
        <w:rPr>
          <w:rFonts w:ascii="Arial" w:eastAsia="Arial" w:hAnsi="Arial" w:cs="Arial"/>
          <w:color w:val="000000"/>
          <w:sz w:val="32"/>
          <w:szCs w:val="32"/>
        </w:rPr>
      </w:pPr>
    </w:p>
    <w:p w14:paraId="0CD742DD" w14:textId="3D912250"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Grades &amp; Assignments</w:t>
      </w:r>
    </w:p>
    <w:p w14:paraId="392CCEAF" w14:textId="77777777" w:rsidR="006B0ADF" w:rsidRDefault="006B0ADF"/>
    <w:p w14:paraId="0701E479"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HFU Undergraduate Grading Policy</w:t>
      </w:r>
    </w:p>
    <w:p w14:paraId="6EA6A1B6" w14:textId="77777777" w:rsidR="006B0ADF" w:rsidRDefault="006B0ADF">
      <w:pPr>
        <w:rPr>
          <w:rFonts w:ascii="Arial" w:eastAsia="Arial" w:hAnsi="Arial" w:cs="Arial"/>
          <w:b/>
        </w:rPr>
      </w:pPr>
    </w:p>
    <w:p w14:paraId="0996C652" w14:textId="77777777" w:rsidR="006B0ADF" w:rsidRDefault="00042295">
      <w:pPr>
        <w:rPr>
          <w:rFonts w:ascii="Arial" w:eastAsia="Arial" w:hAnsi="Arial" w:cs="Arial"/>
          <w:b/>
        </w:rPr>
      </w:pPr>
      <w:r>
        <w:rPr>
          <w:rFonts w:ascii="Arial" w:eastAsia="Arial" w:hAnsi="Arial" w:cs="Arial"/>
          <w:b/>
        </w:rPr>
        <w:t>HFU Grading Scale (replace if necessary)</w:t>
      </w:r>
    </w:p>
    <w:p w14:paraId="7842ED5C" w14:textId="77777777" w:rsidR="006B0ADF" w:rsidRDefault="00042295">
      <w:pPr>
        <w:rPr>
          <w:rFonts w:ascii="Arial" w:eastAsia="Arial" w:hAnsi="Arial" w:cs="Arial"/>
        </w:rPr>
      </w:pPr>
      <w:r>
        <w:rPr>
          <w:rFonts w:ascii="Arial" w:eastAsia="Arial" w:hAnsi="Arial" w:cs="Arial"/>
        </w:rPr>
        <w:t>The letter grades correspond to specific items contributing to your overall course grade. The letter grades and grade point averages are provided below:</w:t>
      </w:r>
    </w:p>
    <w:p w14:paraId="3A98DDC1" w14:textId="77777777" w:rsidR="006B0ADF" w:rsidRDefault="006B0ADF">
      <w:pPr>
        <w:rPr>
          <w:rFonts w:ascii="Arial" w:eastAsia="Arial" w:hAnsi="Arial" w:cs="Arial"/>
        </w:rPr>
      </w:pPr>
    </w:p>
    <w:tbl>
      <w:tblPr>
        <w:tblStyle w:val="a0"/>
        <w:tblW w:w="5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1"/>
        <w:gridCol w:w="2699"/>
        <w:gridCol w:w="1530"/>
      </w:tblGrid>
      <w:tr w:rsidR="006B0ADF" w14:paraId="6F7D0469" w14:textId="77777777">
        <w:trPr>
          <w:jc w:val="center"/>
        </w:trPr>
        <w:tc>
          <w:tcPr>
            <w:tcW w:w="1711" w:type="dxa"/>
          </w:tcPr>
          <w:p w14:paraId="15800E35" w14:textId="77777777" w:rsidR="006B0ADF" w:rsidRDefault="00042295">
            <w:pPr>
              <w:jc w:val="center"/>
              <w:rPr>
                <w:rFonts w:ascii="Arial" w:eastAsia="Arial" w:hAnsi="Arial" w:cs="Arial"/>
              </w:rPr>
            </w:pPr>
            <w:r>
              <w:rPr>
                <w:rFonts w:ascii="Arial" w:eastAsia="Arial" w:hAnsi="Arial" w:cs="Arial"/>
              </w:rPr>
              <w:t>A</w:t>
            </w:r>
          </w:p>
        </w:tc>
        <w:tc>
          <w:tcPr>
            <w:tcW w:w="2699" w:type="dxa"/>
          </w:tcPr>
          <w:p w14:paraId="6CADB99A" w14:textId="77777777" w:rsidR="006B0ADF" w:rsidRDefault="00042295">
            <w:pPr>
              <w:jc w:val="center"/>
              <w:rPr>
                <w:rFonts w:ascii="Arial" w:eastAsia="Arial" w:hAnsi="Arial" w:cs="Arial"/>
              </w:rPr>
            </w:pPr>
            <w:r>
              <w:rPr>
                <w:rFonts w:ascii="Arial" w:eastAsia="Arial" w:hAnsi="Arial" w:cs="Arial"/>
              </w:rPr>
              <w:t>94 – 100%</w:t>
            </w:r>
          </w:p>
        </w:tc>
        <w:tc>
          <w:tcPr>
            <w:tcW w:w="1530" w:type="dxa"/>
          </w:tcPr>
          <w:p w14:paraId="5FB64B8B" w14:textId="77777777" w:rsidR="006B0ADF" w:rsidRDefault="00042295">
            <w:pPr>
              <w:jc w:val="center"/>
              <w:rPr>
                <w:rFonts w:ascii="Arial" w:eastAsia="Arial" w:hAnsi="Arial" w:cs="Arial"/>
              </w:rPr>
            </w:pPr>
            <w:r>
              <w:rPr>
                <w:rFonts w:ascii="Arial" w:eastAsia="Arial" w:hAnsi="Arial" w:cs="Arial"/>
              </w:rPr>
              <w:t>4.0</w:t>
            </w:r>
          </w:p>
        </w:tc>
      </w:tr>
      <w:tr w:rsidR="006B0ADF" w14:paraId="4812C98F" w14:textId="77777777">
        <w:trPr>
          <w:jc w:val="center"/>
        </w:trPr>
        <w:tc>
          <w:tcPr>
            <w:tcW w:w="1711" w:type="dxa"/>
          </w:tcPr>
          <w:p w14:paraId="2A1F2615" w14:textId="77777777" w:rsidR="006B0ADF" w:rsidRDefault="00042295">
            <w:pPr>
              <w:jc w:val="center"/>
              <w:rPr>
                <w:rFonts w:ascii="Arial" w:eastAsia="Arial" w:hAnsi="Arial" w:cs="Arial"/>
              </w:rPr>
            </w:pPr>
            <w:r>
              <w:rPr>
                <w:rFonts w:ascii="Arial" w:eastAsia="Arial" w:hAnsi="Arial" w:cs="Arial"/>
              </w:rPr>
              <w:t>A-</w:t>
            </w:r>
          </w:p>
        </w:tc>
        <w:tc>
          <w:tcPr>
            <w:tcW w:w="2699" w:type="dxa"/>
          </w:tcPr>
          <w:p w14:paraId="0804C9BA" w14:textId="77777777" w:rsidR="006B0ADF" w:rsidRDefault="00042295">
            <w:pPr>
              <w:jc w:val="center"/>
              <w:rPr>
                <w:rFonts w:ascii="Arial" w:eastAsia="Arial" w:hAnsi="Arial" w:cs="Arial"/>
              </w:rPr>
            </w:pPr>
            <w:r>
              <w:rPr>
                <w:rFonts w:ascii="Arial" w:eastAsia="Arial" w:hAnsi="Arial" w:cs="Arial"/>
              </w:rPr>
              <w:t>90 – 93%</w:t>
            </w:r>
          </w:p>
        </w:tc>
        <w:tc>
          <w:tcPr>
            <w:tcW w:w="1530" w:type="dxa"/>
          </w:tcPr>
          <w:p w14:paraId="3ABB8CBC" w14:textId="77777777" w:rsidR="006B0ADF" w:rsidRDefault="00042295">
            <w:pPr>
              <w:jc w:val="center"/>
              <w:rPr>
                <w:rFonts w:ascii="Arial" w:eastAsia="Arial" w:hAnsi="Arial" w:cs="Arial"/>
              </w:rPr>
            </w:pPr>
            <w:r>
              <w:rPr>
                <w:rFonts w:ascii="Arial" w:eastAsia="Arial" w:hAnsi="Arial" w:cs="Arial"/>
              </w:rPr>
              <w:t>3.7</w:t>
            </w:r>
          </w:p>
        </w:tc>
      </w:tr>
      <w:tr w:rsidR="006B0ADF" w14:paraId="3087113E" w14:textId="77777777">
        <w:trPr>
          <w:jc w:val="center"/>
        </w:trPr>
        <w:tc>
          <w:tcPr>
            <w:tcW w:w="1711" w:type="dxa"/>
          </w:tcPr>
          <w:p w14:paraId="13CB54CF"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7A814537" w14:textId="77777777" w:rsidR="006B0ADF" w:rsidRDefault="00042295">
            <w:pPr>
              <w:jc w:val="center"/>
              <w:rPr>
                <w:rFonts w:ascii="Arial" w:eastAsia="Arial" w:hAnsi="Arial" w:cs="Arial"/>
              </w:rPr>
            </w:pPr>
            <w:r>
              <w:rPr>
                <w:rFonts w:ascii="Arial" w:eastAsia="Arial" w:hAnsi="Arial" w:cs="Arial"/>
              </w:rPr>
              <w:t>87 – 89%</w:t>
            </w:r>
          </w:p>
        </w:tc>
        <w:tc>
          <w:tcPr>
            <w:tcW w:w="1530" w:type="dxa"/>
          </w:tcPr>
          <w:p w14:paraId="4C493BC7" w14:textId="77777777" w:rsidR="006B0ADF" w:rsidRDefault="00042295">
            <w:pPr>
              <w:jc w:val="center"/>
              <w:rPr>
                <w:rFonts w:ascii="Arial" w:eastAsia="Arial" w:hAnsi="Arial" w:cs="Arial"/>
              </w:rPr>
            </w:pPr>
            <w:r>
              <w:rPr>
                <w:rFonts w:ascii="Arial" w:eastAsia="Arial" w:hAnsi="Arial" w:cs="Arial"/>
              </w:rPr>
              <w:t>3.3</w:t>
            </w:r>
          </w:p>
        </w:tc>
      </w:tr>
      <w:tr w:rsidR="006B0ADF" w14:paraId="54DD16BF" w14:textId="77777777">
        <w:trPr>
          <w:jc w:val="center"/>
        </w:trPr>
        <w:tc>
          <w:tcPr>
            <w:tcW w:w="1711" w:type="dxa"/>
          </w:tcPr>
          <w:p w14:paraId="48AD4A18"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3B005B01" w14:textId="77777777" w:rsidR="006B0ADF" w:rsidRDefault="00042295">
            <w:pPr>
              <w:jc w:val="center"/>
              <w:rPr>
                <w:rFonts w:ascii="Arial" w:eastAsia="Arial" w:hAnsi="Arial" w:cs="Arial"/>
              </w:rPr>
            </w:pPr>
            <w:r>
              <w:rPr>
                <w:rFonts w:ascii="Arial" w:eastAsia="Arial" w:hAnsi="Arial" w:cs="Arial"/>
              </w:rPr>
              <w:t>83 – 86%</w:t>
            </w:r>
          </w:p>
        </w:tc>
        <w:tc>
          <w:tcPr>
            <w:tcW w:w="1530" w:type="dxa"/>
          </w:tcPr>
          <w:p w14:paraId="17AFF880" w14:textId="77777777" w:rsidR="006B0ADF" w:rsidRDefault="00042295">
            <w:pPr>
              <w:jc w:val="center"/>
              <w:rPr>
                <w:rFonts w:ascii="Arial" w:eastAsia="Arial" w:hAnsi="Arial" w:cs="Arial"/>
              </w:rPr>
            </w:pPr>
            <w:r>
              <w:rPr>
                <w:rFonts w:ascii="Arial" w:eastAsia="Arial" w:hAnsi="Arial" w:cs="Arial"/>
              </w:rPr>
              <w:t>3.0</w:t>
            </w:r>
          </w:p>
        </w:tc>
      </w:tr>
      <w:tr w:rsidR="006B0ADF" w14:paraId="6ED3077E" w14:textId="77777777">
        <w:trPr>
          <w:jc w:val="center"/>
        </w:trPr>
        <w:tc>
          <w:tcPr>
            <w:tcW w:w="1711" w:type="dxa"/>
          </w:tcPr>
          <w:p w14:paraId="40BE8BD5"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69073A2D" w14:textId="77777777" w:rsidR="006B0ADF" w:rsidRDefault="00042295">
            <w:pPr>
              <w:jc w:val="center"/>
              <w:rPr>
                <w:rFonts w:ascii="Arial" w:eastAsia="Arial" w:hAnsi="Arial" w:cs="Arial"/>
              </w:rPr>
            </w:pPr>
            <w:r>
              <w:rPr>
                <w:rFonts w:ascii="Arial" w:eastAsia="Arial" w:hAnsi="Arial" w:cs="Arial"/>
              </w:rPr>
              <w:t>80 – 82%</w:t>
            </w:r>
          </w:p>
        </w:tc>
        <w:tc>
          <w:tcPr>
            <w:tcW w:w="1530" w:type="dxa"/>
          </w:tcPr>
          <w:p w14:paraId="554FBB58" w14:textId="77777777" w:rsidR="006B0ADF" w:rsidRDefault="00042295">
            <w:pPr>
              <w:jc w:val="center"/>
              <w:rPr>
                <w:rFonts w:ascii="Arial" w:eastAsia="Arial" w:hAnsi="Arial" w:cs="Arial"/>
              </w:rPr>
            </w:pPr>
            <w:r>
              <w:rPr>
                <w:rFonts w:ascii="Arial" w:eastAsia="Arial" w:hAnsi="Arial" w:cs="Arial"/>
              </w:rPr>
              <w:t>2.7</w:t>
            </w:r>
          </w:p>
        </w:tc>
      </w:tr>
      <w:tr w:rsidR="006B0ADF" w14:paraId="79319D04" w14:textId="77777777">
        <w:trPr>
          <w:jc w:val="center"/>
        </w:trPr>
        <w:tc>
          <w:tcPr>
            <w:tcW w:w="1711" w:type="dxa"/>
          </w:tcPr>
          <w:p w14:paraId="30D35586" w14:textId="77777777" w:rsidR="006B0ADF" w:rsidRDefault="00042295">
            <w:pPr>
              <w:jc w:val="center"/>
              <w:rPr>
                <w:rFonts w:ascii="Arial" w:eastAsia="Arial" w:hAnsi="Arial" w:cs="Arial"/>
              </w:rPr>
            </w:pPr>
            <w:r>
              <w:rPr>
                <w:rFonts w:ascii="Arial" w:eastAsia="Arial" w:hAnsi="Arial" w:cs="Arial"/>
              </w:rPr>
              <w:t>C+</w:t>
            </w:r>
          </w:p>
        </w:tc>
        <w:tc>
          <w:tcPr>
            <w:tcW w:w="2699" w:type="dxa"/>
          </w:tcPr>
          <w:p w14:paraId="3684CCF9" w14:textId="77777777" w:rsidR="006B0ADF" w:rsidRDefault="00042295">
            <w:pPr>
              <w:jc w:val="center"/>
              <w:rPr>
                <w:rFonts w:ascii="Arial" w:eastAsia="Arial" w:hAnsi="Arial" w:cs="Arial"/>
              </w:rPr>
            </w:pPr>
            <w:r>
              <w:rPr>
                <w:rFonts w:ascii="Arial" w:eastAsia="Arial" w:hAnsi="Arial" w:cs="Arial"/>
              </w:rPr>
              <w:t>77 – 79%</w:t>
            </w:r>
          </w:p>
        </w:tc>
        <w:tc>
          <w:tcPr>
            <w:tcW w:w="1530" w:type="dxa"/>
          </w:tcPr>
          <w:p w14:paraId="1FB83763" w14:textId="77777777" w:rsidR="006B0ADF" w:rsidRDefault="00042295">
            <w:pPr>
              <w:jc w:val="center"/>
              <w:rPr>
                <w:rFonts w:ascii="Arial" w:eastAsia="Arial" w:hAnsi="Arial" w:cs="Arial"/>
              </w:rPr>
            </w:pPr>
            <w:r>
              <w:rPr>
                <w:rFonts w:ascii="Arial" w:eastAsia="Arial" w:hAnsi="Arial" w:cs="Arial"/>
              </w:rPr>
              <w:t>2.3</w:t>
            </w:r>
          </w:p>
        </w:tc>
      </w:tr>
      <w:tr w:rsidR="006B0ADF" w14:paraId="5AC1B6DA" w14:textId="77777777">
        <w:trPr>
          <w:jc w:val="center"/>
        </w:trPr>
        <w:tc>
          <w:tcPr>
            <w:tcW w:w="1711" w:type="dxa"/>
          </w:tcPr>
          <w:p w14:paraId="7F618A4D" w14:textId="77777777" w:rsidR="006B0ADF" w:rsidRDefault="00042295">
            <w:pPr>
              <w:jc w:val="center"/>
              <w:rPr>
                <w:rFonts w:ascii="Arial" w:eastAsia="Arial" w:hAnsi="Arial" w:cs="Arial"/>
              </w:rPr>
            </w:pPr>
            <w:r>
              <w:rPr>
                <w:rFonts w:ascii="Arial" w:eastAsia="Arial" w:hAnsi="Arial" w:cs="Arial"/>
              </w:rPr>
              <w:t>C</w:t>
            </w:r>
          </w:p>
        </w:tc>
        <w:tc>
          <w:tcPr>
            <w:tcW w:w="2699" w:type="dxa"/>
          </w:tcPr>
          <w:p w14:paraId="5C03A2BC" w14:textId="77777777" w:rsidR="006B0ADF" w:rsidRDefault="00042295">
            <w:pPr>
              <w:jc w:val="center"/>
              <w:rPr>
                <w:rFonts w:ascii="Arial" w:eastAsia="Arial" w:hAnsi="Arial" w:cs="Arial"/>
              </w:rPr>
            </w:pPr>
            <w:r>
              <w:rPr>
                <w:rFonts w:ascii="Arial" w:eastAsia="Arial" w:hAnsi="Arial" w:cs="Arial"/>
              </w:rPr>
              <w:t>70 – 76%</w:t>
            </w:r>
          </w:p>
        </w:tc>
        <w:tc>
          <w:tcPr>
            <w:tcW w:w="1530" w:type="dxa"/>
          </w:tcPr>
          <w:p w14:paraId="1286DC65" w14:textId="77777777" w:rsidR="006B0ADF" w:rsidRDefault="00042295">
            <w:pPr>
              <w:jc w:val="center"/>
              <w:rPr>
                <w:rFonts w:ascii="Arial" w:eastAsia="Arial" w:hAnsi="Arial" w:cs="Arial"/>
              </w:rPr>
            </w:pPr>
            <w:r>
              <w:rPr>
                <w:rFonts w:ascii="Arial" w:eastAsia="Arial" w:hAnsi="Arial" w:cs="Arial"/>
              </w:rPr>
              <w:t>2.0</w:t>
            </w:r>
          </w:p>
        </w:tc>
      </w:tr>
      <w:tr w:rsidR="006B0ADF" w14:paraId="27A41816" w14:textId="77777777">
        <w:trPr>
          <w:jc w:val="center"/>
        </w:trPr>
        <w:tc>
          <w:tcPr>
            <w:tcW w:w="1711" w:type="dxa"/>
          </w:tcPr>
          <w:p w14:paraId="5490B0D2" w14:textId="77777777" w:rsidR="006B0ADF" w:rsidRDefault="00042295">
            <w:pPr>
              <w:jc w:val="center"/>
              <w:rPr>
                <w:rFonts w:ascii="Arial" w:eastAsia="Arial" w:hAnsi="Arial" w:cs="Arial"/>
              </w:rPr>
            </w:pPr>
            <w:r>
              <w:rPr>
                <w:rFonts w:ascii="Arial" w:eastAsia="Arial" w:hAnsi="Arial" w:cs="Arial"/>
              </w:rPr>
              <w:t>D+</w:t>
            </w:r>
          </w:p>
        </w:tc>
        <w:tc>
          <w:tcPr>
            <w:tcW w:w="2699" w:type="dxa"/>
          </w:tcPr>
          <w:p w14:paraId="4DDC4A25" w14:textId="77777777" w:rsidR="006B0ADF" w:rsidRDefault="00042295">
            <w:pPr>
              <w:jc w:val="center"/>
              <w:rPr>
                <w:rFonts w:ascii="Arial" w:eastAsia="Arial" w:hAnsi="Arial" w:cs="Arial"/>
              </w:rPr>
            </w:pPr>
            <w:r>
              <w:rPr>
                <w:rFonts w:ascii="Arial" w:eastAsia="Arial" w:hAnsi="Arial" w:cs="Arial"/>
              </w:rPr>
              <w:t>65 – 69%</w:t>
            </w:r>
          </w:p>
        </w:tc>
        <w:tc>
          <w:tcPr>
            <w:tcW w:w="1530" w:type="dxa"/>
          </w:tcPr>
          <w:p w14:paraId="17154FD3" w14:textId="77777777" w:rsidR="006B0ADF" w:rsidRDefault="00042295">
            <w:pPr>
              <w:jc w:val="center"/>
              <w:rPr>
                <w:rFonts w:ascii="Arial" w:eastAsia="Arial" w:hAnsi="Arial" w:cs="Arial"/>
              </w:rPr>
            </w:pPr>
            <w:r>
              <w:rPr>
                <w:rFonts w:ascii="Arial" w:eastAsia="Arial" w:hAnsi="Arial" w:cs="Arial"/>
              </w:rPr>
              <w:t>1.5</w:t>
            </w:r>
          </w:p>
        </w:tc>
      </w:tr>
      <w:tr w:rsidR="006B0ADF" w14:paraId="54E19DFF" w14:textId="77777777">
        <w:trPr>
          <w:jc w:val="center"/>
        </w:trPr>
        <w:tc>
          <w:tcPr>
            <w:tcW w:w="1711" w:type="dxa"/>
          </w:tcPr>
          <w:p w14:paraId="5D3CD3F0" w14:textId="77777777" w:rsidR="006B0ADF" w:rsidRDefault="00042295">
            <w:pPr>
              <w:jc w:val="center"/>
              <w:rPr>
                <w:rFonts w:ascii="Arial" w:eastAsia="Arial" w:hAnsi="Arial" w:cs="Arial"/>
              </w:rPr>
            </w:pPr>
            <w:r>
              <w:rPr>
                <w:rFonts w:ascii="Arial" w:eastAsia="Arial" w:hAnsi="Arial" w:cs="Arial"/>
              </w:rPr>
              <w:t>D</w:t>
            </w:r>
          </w:p>
        </w:tc>
        <w:tc>
          <w:tcPr>
            <w:tcW w:w="2699" w:type="dxa"/>
          </w:tcPr>
          <w:p w14:paraId="019B9720" w14:textId="77777777" w:rsidR="006B0ADF" w:rsidRDefault="00042295">
            <w:pPr>
              <w:jc w:val="center"/>
              <w:rPr>
                <w:rFonts w:ascii="Arial" w:eastAsia="Arial" w:hAnsi="Arial" w:cs="Arial"/>
              </w:rPr>
            </w:pPr>
            <w:r>
              <w:rPr>
                <w:rFonts w:ascii="Arial" w:eastAsia="Arial" w:hAnsi="Arial" w:cs="Arial"/>
              </w:rPr>
              <w:t>60 – 64%</w:t>
            </w:r>
          </w:p>
        </w:tc>
        <w:tc>
          <w:tcPr>
            <w:tcW w:w="1530" w:type="dxa"/>
          </w:tcPr>
          <w:p w14:paraId="4901608B" w14:textId="77777777" w:rsidR="006B0ADF" w:rsidRDefault="00042295">
            <w:pPr>
              <w:jc w:val="center"/>
              <w:rPr>
                <w:rFonts w:ascii="Arial" w:eastAsia="Arial" w:hAnsi="Arial" w:cs="Arial"/>
              </w:rPr>
            </w:pPr>
            <w:r>
              <w:rPr>
                <w:rFonts w:ascii="Arial" w:eastAsia="Arial" w:hAnsi="Arial" w:cs="Arial"/>
              </w:rPr>
              <w:t>1.0</w:t>
            </w:r>
          </w:p>
        </w:tc>
      </w:tr>
      <w:tr w:rsidR="006B0ADF" w14:paraId="146CBFED" w14:textId="77777777">
        <w:trPr>
          <w:jc w:val="center"/>
        </w:trPr>
        <w:tc>
          <w:tcPr>
            <w:tcW w:w="1711" w:type="dxa"/>
          </w:tcPr>
          <w:p w14:paraId="6E771B59" w14:textId="77777777" w:rsidR="006B0ADF" w:rsidRDefault="00042295">
            <w:pPr>
              <w:jc w:val="center"/>
              <w:rPr>
                <w:rFonts w:ascii="Arial" w:eastAsia="Arial" w:hAnsi="Arial" w:cs="Arial"/>
              </w:rPr>
            </w:pPr>
            <w:r>
              <w:rPr>
                <w:rFonts w:ascii="Arial" w:eastAsia="Arial" w:hAnsi="Arial" w:cs="Arial"/>
              </w:rPr>
              <w:t>F</w:t>
            </w:r>
          </w:p>
        </w:tc>
        <w:tc>
          <w:tcPr>
            <w:tcW w:w="2699" w:type="dxa"/>
          </w:tcPr>
          <w:p w14:paraId="6A610BC2" w14:textId="77777777" w:rsidR="006B0ADF" w:rsidRDefault="00042295">
            <w:pPr>
              <w:jc w:val="center"/>
              <w:rPr>
                <w:rFonts w:ascii="Arial" w:eastAsia="Arial" w:hAnsi="Arial" w:cs="Arial"/>
              </w:rPr>
            </w:pPr>
            <w:r>
              <w:rPr>
                <w:rFonts w:ascii="Arial" w:eastAsia="Arial" w:hAnsi="Arial" w:cs="Arial"/>
              </w:rPr>
              <w:t xml:space="preserve">59% and below </w:t>
            </w:r>
          </w:p>
        </w:tc>
        <w:tc>
          <w:tcPr>
            <w:tcW w:w="1530" w:type="dxa"/>
          </w:tcPr>
          <w:p w14:paraId="280CF702" w14:textId="77777777" w:rsidR="006B0ADF" w:rsidRDefault="00042295">
            <w:pPr>
              <w:jc w:val="center"/>
              <w:rPr>
                <w:rFonts w:ascii="Arial" w:eastAsia="Arial" w:hAnsi="Arial" w:cs="Arial"/>
              </w:rPr>
            </w:pPr>
            <w:r>
              <w:rPr>
                <w:rFonts w:ascii="Arial" w:eastAsia="Arial" w:hAnsi="Arial" w:cs="Arial"/>
              </w:rPr>
              <w:t>0.0</w:t>
            </w:r>
          </w:p>
        </w:tc>
      </w:tr>
    </w:tbl>
    <w:p w14:paraId="7888FBD0" w14:textId="77777777"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3A314064" w14:textId="77777777"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0E80107A" w14:textId="2B7C9C98" w:rsidR="006B0ADF" w:rsidRDefault="001B0419">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Assignments</w:t>
      </w:r>
      <w:r w:rsidR="00DE57ED">
        <w:rPr>
          <w:rFonts w:ascii="Arial" w:eastAsia="Arial" w:hAnsi="Arial" w:cs="Arial"/>
          <w:b/>
          <w:color w:val="000000"/>
          <w:szCs w:val="22"/>
        </w:rPr>
        <w:t xml:space="preserve"> and Final Grade Calculation</w:t>
      </w:r>
    </w:p>
    <w:p w14:paraId="48003499" w14:textId="77777777" w:rsidR="00DE57ED" w:rsidRDefault="00DE57ED">
      <w:pPr>
        <w:widowControl/>
        <w:pBdr>
          <w:top w:val="nil"/>
          <w:left w:val="nil"/>
          <w:bottom w:val="nil"/>
          <w:right w:val="nil"/>
          <w:between w:val="nil"/>
        </w:pBdr>
        <w:spacing w:after="0"/>
        <w:rPr>
          <w:rFonts w:ascii="Arial" w:eastAsia="Arial" w:hAnsi="Arial" w:cs="Arial"/>
          <w:b/>
          <w:color w:val="000000"/>
          <w:szCs w:val="22"/>
        </w:rPr>
      </w:pPr>
    </w:p>
    <w:tbl>
      <w:tblPr>
        <w:tblW w:w="5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1535"/>
        <w:gridCol w:w="1530"/>
      </w:tblGrid>
      <w:tr w:rsidR="00A14DC3" w14:paraId="0A71D729" w14:textId="77777777" w:rsidTr="00DE57ED">
        <w:trPr>
          <w:jc w:val="center"/>
        </w:trPr>
        <w:tc>
          <w:tcPr>
            <w:tcW w:w="2875" w:type="dxa"/>
          </w:tcPr>
          <w:p w14:paraId="6D1F84A2" w14:textId="25D7D07E" w:rsidR="00A14DC3" w:rsidRDefault="00DE57ED" w:rsidP="003456A1">
            <w:pPr>
              <w:jc w:val="center"/>
              <w:rPr>
                <w:rFonts w:ascii="Arial" w:eastAsia="Arial" w:hAnsi="Arial" w:cs="Arial"/>
              </w:rPr>
            </w:pPr>
            <w:r>
              <w:rPr>
                <w:rFonts w:ascii="Arial" w:eastAsia="Arial" w:hAnsi="Arial" w:cs="Arial"/>
              </w:rPr>
              <w:t>Assignments</w:t>
            </w:r>
          </w:p>
        </w:tc>
        <w:tc>
          <w:tcPr>
            <w:tcW w:w="1535" w:type="dxa"/>
          </w:tcPr>
          <w:p w14:paraId="6D301A02" w14:textId="0C26DF7C" w:rsidR="00A14DC3" w:rsidRDefault="00DE57ED" w:rsidP="003456A1">
            <w:pPr>
              <w:jc w:val="center"/>
              <w:rPr>
                <w:rFonts w:ascii="Arial" w:eastAsia="Arial" w:hAnsi="Arial" w:cs="Arial"/>
              </w:rPr>
            </w:pPr>
            <w:r>
              <w:rPr>
                <w:rFonts w:ascii="Arial" w:eastAsia="Arial" w:hAnsi="Arial" w:cs="Arial"/>
              </w:rPr>
              <w:t>Points</w:t>
            </w:r>
          </w:p>
        </w:tc>
        <w:tc>
          <w:tcPr>
            <w:tcW w:w="1530" w:type="dxa"/>
          </w:tcPr>
          <w:p w14:paraId="6962B2CA" w14:textId="15774992" w:rsidR="00A14DC3" w:rsidRDefault="00DE57ED" w:rsidP="003456A1">
            <w:pPr>
              <w:jc w:val="center"/>
              <w:rPr>
                <w:rFonts w:ascii="Arial" w:eastAsia="Arial" w:hAnsi="Arial" w:cs="Arial"/>
              </w:rPr>
            </w:pPr>
            <w:r>
              <w:rPr>
                <w:rFonts w:ascii="Arial" w:eastAsia="Arial" w:hAnsi="Arial" w:cs="Arial"/>
              </w:rPr>
              <w:t>Weight</w:t>
            </w:r>
          </w:p>
        </w:tc>
      </w:tr>
      <w:tr w:rsidR="00A14DC3" w14:paraId="5BABFFDD" w14:textId="77777777" w:rsidTr="00DE57ED">
        <w:trPr>
          <w:jc w:val="center"/>
        </w:trPr>
        <w:tc>
          <w:tcPr>
            <w:tcW w:w="2875" w:type="dxa"/>
          </w:tcPr>
          <w:p w14:paraId="4C580953" w14:textId="2A5F43D6" w:rsidR="00A14DC3" w:rsidRDefault="00F70287" w:rsidP="003456A1">
            <w:pPr>
              <w:jc w:val="center"/>
              <w:rPr>
                <w:rFonts w:ascii="Arial" w:eastAsia="Arial" w:hAnsi="Arial" w:cs="Arial"/>
              </w:rPr>
            </w:pPr>
            <w:r>
              <w:rPr>
                <w:rFonts w:ascii="Arial" w:eastAsia="Arial" w:hAnsi="Arial" w:cs="Arial"/>
              </w:rPr>
              <w:t>Daily Participation</w:t>
            </w:r>
          </w:p>
        </w:tc>
        <w:tc>
          <w:tcPr>
            <w:tcW w:w="1535" w:type="dxa"/>
          </w:tcPr>
          <w:p w14:paraId="686A8F4A" w14:textId="23432182" w:rsidR="00A14DC3" w:rsidRDefault="00F70287" w:rsidP="003456A1">
            <w:pPr>
              <w:jc w:val="center"/>
              <w:rPr>
                <w:rFonts w:ascii="Arial" w:eastAsia="Arial" w:hAnsi="Arial" w:cs="Arial"/>
              </w:rPr>
            </w:pPr>
            <w:r>
              <w:rPr>
                <w:rFonts w:ascii="Arial" w:eastAsia="Arial" w:hAnsi="Arial" w:cs="Arial"/>
              </w:rPr>
              <w:t>8 pts daily</w:t>
            </w:r>
            <w:r w:rsidR="003128C0">
              <w:rPr>
                <w:rFonts w:ascii="Arial" w:eastAsia="Arial" w:hAnsi="Arial" w:cs="Arial"/>
              </w:rPr>
              <w:t xml:space="preserve"> (</w:t>
            </w:r>
            <w:r w:rsidR="003670FD">
              <w:rPr>
                <w:rFonts w:ascii="Arial" w:eastAsia="Arial" w:hAnsi="Arial" w:cs="Arial"/>
              </w:rPr>
              <w:t>1</w:t>
            </w:r>
            <w:r w:rsidR="00CF5247">
              <w:rPr>
                <w:rFonts w:ascii="Arial" w:eastAsia="Arial" w:hAnsi="Arial" w:cs="Arial"/>
              </w:rPr>
              <w:t xml:space="preserve">92 </w:t>
            </w:r>
            <w:r w:rsidR="003670FD">
              <w:rPr>
                <w:rFonts w:ascii="Arial" w:eastAsia="Arial" w:hAnsi="Arial" w:cs="Arial"/>
              </w:rPr>
              <w:t>total</w:t>
            </w:r>
            <w:r w:rsidR="00B51C93">
              <w:rPr>
                <w:rFonts w:ascii="Arial" w:eastAsia="Arial" w:hAnsi="Arial" w:cs="Arial"/>
              </w:rPr>
              <w:t>)*</w:t>
            </w:r>
          </w:p>
        </w:tc>
        <w:tc>
          <w:tcPr>
            <w:tcW w:w="1530" w:type="dxa"/>
          </w:tcPr>
          <w:p w14:paraId="5B07F76D" w14:textId="36148E04" w:rsidR="00A14DC3" w:rsidRDefault="00F70287" w:rsidP="003456A1">
            <w:pPr>
              <w:jc w:val="center"/>
              <w:rPr>
                <w:rFonts w:ascii="Arial" w:eastAsia="Arial" w:hAnsi="Arial" w:cs="Arial"/>
              </w:rPr>
            </w:pPr>
            <w:r>
              <w:rPr>
                <w:rFonts w:ascii="Arial" w:eastAsia="Arial" w:hAnsi="Arial" w:cs="Arial"/>
              </w:rPr>
              <w:t>20%</w:t>
            </w:r>
          </w:p>
        </w:tc>
      </w:tr>
      <w:tr w:rsidR="00A14DC3" w14:paraId="3416B1F3" w14:textId="77777777" w:rsidTr="00DE57ED">
        <w:trPr>
          <w:jc w:val="center"/>
        </w:trPr>
        <w:tc>
          <w:tcPr>
            <w:tcW w:w="2875" w:type="dxa"/>
          </w:tcPr>
          <w:p w14:paraId="145367D4" w14:textId="058FF8A7" w:rsidR="00A14DC3" w:rsidRDefault="00E55A24" w:rsidP="003456A1">
            <w:pPr>
              <w:jc w:val="center"/>
              <w:rPr>
                <w:rFonts w:ascii="Arial" w:eastAsia="Arial" w:hAnsi="Arial" w:cs="Arial"/>
              </w:rPr>
            </w:pPr>
            <w:r>
              <w:rPr>
                <w:rFonts w:ascii="Arial" w:eastAsia="Arial" w:hAnsi="Arial" w:cs="Arial"/>
              </w:rPr>
              <w:t>Civic engagement activit</w:t>
            </w:r>
            <w:r w:rsidR="0075793C">
              <w:rPr>
                <w:rFonts w:ascii="Arial" w:eastAsia="Arial" w:hAnsi="Arial" w:cs="Arial"/>
              </w:rPr>
              <w:t>ies</w:t>
            </w:r>
          </w:p>
        </w:tc>
        <w:tc>
          <w:tcPr>
            <w:tcW w:w="1535" w:type="dxa"/>
          </w:tcPr>
          <w:p w14:paraId="5EC2E98F" w14:textId="379B7F2B" w:rsidR="00A14DC3" w:rsidRDefault="00C151DA" w:rsidP="003456A1">
            <w:pPr>
              <w:jc w:val="center"/>
              <w:rPr>
                <w:rFonts w:ascii="Arial" w:eastAsia="Arial" w:hAnsi="Arial" w:cs="Arial"/>
              </w:rPr>
            </w:pPr>
            <w:r>
              <w:rPr>
                <w:rFonts w:ascii="Arial" w:eastAsia="Arial" w:hAnsi="Arial" w:cs="Arial"/>
              </w:rPr>
              <w:t>50</w:t>
            </w:r>
          </w:p>
        </w:tc>
        <w:tc>
          <w:tcPr>
            <w:tcW w:w="1530" w:type="dxa"/>
          </w:tcPr>
          <w:p w14:paraId="7686FFF8" w14:textId="677361FB" w:rsidR="00A14DC3" w:rsidRDefault="00982F99" w:rsidP="003456A1">
            <w:pPr>
              <w:jc w:val="center"/>
              <w:rPr>
                <w:rFonts w:ascii="Arial" w:eastAsia="Arial" w:hAnsi="Arial" w:cs="Arial"/>
              </w:rPr>
            </w:pPr>
            <w:r>
              <w:rPr>
                <w:rFonts w:ascii="Arial" w:eastAsia="Arial" w:hAnsi="Arial" w:cs="Arial"/>
              </w:rPr>
              <w:t>20</w:t>
            </w:r>
            <w:r w:rsidR="00C151DA">
              <w:rPr>
                <w:rFonts w:ascii="Arial" w:eastAsia="Arial" w:hAnsi="Arial" w:cs="Arial"/>
              </w:rPr>
              <w:t>%</w:t>
            </w:r>
          </w:p>
        </w:tc>
      </w:tr>
      <w:tr w:rsidR="00982F99" w14:paraId="16EC187D" w14:textId="77777777" w:rsidTr="00DE57ED">
        <w:trPr>
          <w:jc w:val="center"/>
        </w:trPr>
        <w:tc>
          <w:tcPr>
            <w:tcW w:w="2875" w:type="dxa"/>
          </w:tcPr>
          <w:p w14:paraId="4FF4CB0E" w14:textId="241752E3" w:rsidR="00982F99" w:rsidRDefault="00982F99" w:rsidP="003456A1">
            <w:pPr>
              <w:jc w:val="center"/>
              <w:rPr>
                <w:rFonts w:ascii="Arial" w:eastAsia="Arial" w:hAnsi="Arial" w:cs="Arial"/>
              </w:rPr>
            </w:pPr>
            <w:r>
              <w:rPr>
                <w:rFonts w:ascii="Arial" w:eastAsia="Arial" w:hAnsi="Arial" w:cs="Arial"/>
              </w:rPr>
              <w:t>Short Paper 1</w:t>
            </w:r>
          </w:p>
        </w:tc>
        <w:tc>
          <w:tcPr>
            <w:tcW w:w="1535" w:type="dxa"/>
          </w:tcPr>
          <w:p w14:paraId="7D1EBD50" w14:textId="2B4E711F" w:rsidR="00982F99" w:rsidRDefault="00982F99" w:rsidP="003456A1">
            <w:pPr>
              <w:jc w:val="center"/>
              <w:rPr>
                <w:rFonts w:ascii="Arial" w:eastAsia="Arial" w:hAnsi="Arial" w:cs="Arial"/>
              </w:rPr>
            </w:pPr>
            <w:r>
              <w:rPr>
                <w:rFonts w:ascii="Arial" w:eastAsia="Arial" w:hAnsi="Arial" w:cs="Arial"/>
              </w:rPr>
              <w:t>50</w:t>
            </w:r>
          </w:p>
        </w:tc>
        <w:tc>
          <w:tcPr>
            <w:tcW w:w="1530" w:type="dxa"/>
          </w:tcPr>
          <w:p w14:paraId="1F518F1D" w14:textId="4709D328" w:rsidR="00982F99" w:rsidRDefault="00982F99" w:rsidP="003456A1">
            <w:pPr>
              <w:jc w:val="center"/>
              <w:rPr>
                <w:rFonts w:ascii="Arial" w:eastAsia="Arial" w:hAnsi="Arial" w:cs="Arial"/>
              </w:rPr>
            </w:pPr>
            <w:r>
              <w:rPr>
                <w:rFonts w:ascii="Arial" w:eastAsia="Arial" w:hAnsi="Arial" w:cs="Arial"/>
              </w:rPr>
              <w:t>10%</w:t>
            </w:r>
          </w:p>
        </w:tc>
      </w:tr>
      <w:tr w:rsidR="00A14DC3" w14:paraId="4FB86C23" w14:textId="77777777" w:rsidTr="00DE57ED">
        <w:trPr>
          <w:jc w:val="center"/>
        </w:trPr>
        <w:tc>
          <w:tcPr>
            <w:tcW w:w="2875" w:type="dxa"/>
          </w:tcPr>
          <w:p w14:paraId="65B57D7C" w14:textId="3394F942" w:rsidR="00A14DC3" w:rsidRDefault="00C151DA" w:rsidP="003456A1">
            <w:pPr>
              <w:jc w:val="center"/>
              <w:rPr>
                <w:rFonts w:ascii="Arial" w:eastAsia="Arial" w:hAnsi="Arial" w:cs="Arial"/>
              </w:rPr>
            </w:pPr>
            <w:r>
              <w:rPr>
                <w:rFonts w:ascii="Arial" w:eastAsia="Arial" w:hAnsi="Arial" w:cs="Arial"/>
              </w:rPr>
              <w:t>Short Pape</w:t>
            </w:r>
            <w:r w:rsidR="00E55A24">
              <w:rPr>
                <w:rFonts w:ascii="Arial" w:eastAsia="Arial" w:hAnsi="Arial" w:cs="Arial"/>
              </w:rPr>
              <w:t xml:space="preserve">r </w:t>
            </w:r>
            <w:r w:rsidR="00982F99">
              <w:rPr>
                <w:rFonts w:ascii="Arial" w:eastAsia="Arial" w:hAnsi="Arial" w:cs="Arial"/>
              </w:rPr>
              <w:t>2</w:t>
            </w:r>
          </w:p>
        </w:tc>
        <w:tc>
          <w:tcPr>
            <w:tcW w:w="1535" w:type="dxa"/>
          </w:tcPr>
          <w:p w14:paraId="7E9BDF73" w14:textId="3EBFDCE0" w:rsidR="00A14DC3" w:rsidRDefault="00C151DA" w:rsidP="003456A1">
            <w:pPr>
              <w:jc w:val="center"/>
              <w:rPr>
                <w:rFonts w:ascii="Arial" w:eastAsia="Arial" w:hAnsi="Arial" w:cs="Arial"/>
              </w:rPr>
            </w:pPr>
            <w:r>
              <w:rPr>
                <w:rFonts w:ascii="Arial" w:eastAsia="Arial" w:hAnsi="Arial" w:cs="Arial"/>
              </w:rPr>
              <w:t>50</w:t>
            </w:r>
          </w:p>
        </w:tc>
        <w:tc>
          <w:tcPr>
            <w:tcW w:w="1530" w:type="dxa"/>
          </w:tcPr>
          <w:p w14:paraId="3CD84413" w14:textId="1A8F39FA" w:rsidR="00A14DC3" w:rsidRDefault="00C151DA" w:rsidP="003456A1">
            <w:pPr>
              <w:jc w:val="center"/>
              <w:rPr>
                <w:rFonts w:ascii="Arial" w:eastAsia="Arial" w:hAnsi="Arial" w:cs="Arial"/>
              </w:rPr>
            </w:pPr>
            <w:r>
              <w:rPr>
                <w:rFonts w:ascii="Arial" w:eastAsia="Arial" w:hAnsi="Arial" w:cs="Arial"/>
              </w:rPr>
              <w:t>15%</w:t>
            </w:r>
          </w:p>
        </w:tc>
      </w:tr>
      <w:tr w:rsidR="00A14DC3" w14:paraId="4B361454" w14:textId="77777777" w:rsidTr="00DE57ED">
        <w:trPr>
          <w:jc w:val="center"/>
        </w:trPr>
        <w:tc>
          <w:tcPr>
            <w:tcW w:w="2875" w:type="dxa"/>
          </w:tcPr>
          <w:p w14:paraId="71194F62" w14:textId="15F2E5F8" w:rsidR="00A14DC3" w:rsidRDefault="00C151DA" w:rsidP="003456A1">
            <w:pPr>
              <w:jc w:val="center"/>
              <w:rPr>
                <w:rFonts w:ascii="Arial" w:eastAsia="Arial" w:hAnsi="Arial" w:cs="Arial"/>
              </w:rPr>
            </w:pPr>
            <w:r>
              <w:rPr>
                <w:rFonts w:ascii="Arial" w:eastAsia="Arial" w:hAnsi="Arial" w:cs="Arial"/>
              </w:rPr>
              <w:t xml:space="preserve">Short Paper </w:t>
            </w:r>
            <w:r w:rsidR="00982F99">
              <w:rPr>
                <w:rFonts w:ascii="Arial" w:eastAsia="Arial" w:hAnsi="Arial" w:cs="Arial"/>
              </w:rPr>
              <w:t>3</w:t>
            </w:r>
          </w:p>
        </w:tc>
        <w:tc>
          <w:tcPr>
            <w:tcW w:w="1535" w:type="dxa"/>
          </w:tcPr>
          <w:p w14:paraId="7307462E" w14:textId="2A4C12AB" w:rsidR="00A14DC3" w:rsidRDefault="00C151DA" w:rsidP="003456A1">
            <w:pPr>
              <w:jc w:val="center"/>
              <w:rPr>
                <w:rFonts w:ascii="Arial" w:eastAsia="Arial" w:hAnsi="Arial" w:cs="Arial"/>
              </w:rPr>
            </w:pPr>
            <w:r>
              <w:rPr>
                <w:rFonts w:ascii="Arial" w:eastAsia="Arial" w:hAnsi="Arial" w:cs="Arial"/>
              </w:rPr>
              <w:t>50</w:t>
            </w:r>
          </w:p>
        </w:tc>
        <w:tc>
          <w:tcPr>
            <w:tcW w:w="1530" w:type="dxa"/>
          </w:tcPr>
          <w:p w14:paraId="791C3BFB" w14:textId="0EE69AF8" w:rsidR="00A14DC3" w:rsidRDefault="00C151DA" w:rsidP="003456A1">
            <w:pPr>
              <w:jc w:val="center"/>
              <w:rPr>
                <w:rFonts w:ascii="Arial" w:eastAsia="Arial" w:hAnsi="Arial" w:cs="Arial"/>
              </w:rPr>
            </w:pPr>
            <w:r>
              <w:rPr>
                <w:rFonts w:ascii="Arial" w:eastAsia="Arial" w:hAnsi="Arial" w:cs="Arial"/>
              </w:rPr>
              <w:t>15%</w:t>
            </w:r>
          </w:p>
        </w:tc>
      </w:tr>
      <w:tr w:rsidR="00A14DC3" w14:paraId="0E35BDD7" w14:textId="77777777" w:rsidTr="00DE57ED">
        <w:trPr>
          <w:jc w:val="center"/>
        </w:trPr>
        <w:tc>
          <w:tcPr>
            <w:tcW w:w="2875" w:type="dxa"/>
          </w:tcPr>
          <w:p w14:paraId="74B6B600" w14:textId="3F7F36C6" w:rsidR="00A14DC3" w:rsidRDefault="00C151DA" w:rsidP="003456A1">
            <w:pPr>
              <w:jc w:val="center"/>
              <w:rPr>
                <w:rFonts w:ascii="Arial" w:eastAsia="Arial" w:hAnsi="Arial" w:cs="Arial"/>
              </w:rPr>
            </w:pPr>
            <w:r>
              <w:rPr>
                <w:rFonts w:ascii="Arial" w:eastAsia="Arial" w:hAnsi="Arial" w:cs="Arial"/>
              </w:rPr>
              <w:t xml:space="preserve">Final </w:t>
            </w:r>
            <w:r w:rsidR="0011137C">
              <w:rPr>
                <w:rFonts w:ascii="Arial" w:eastAsia="Arial" w:hAnsi="Arial" w:cs="Arial"/>
              </w:rPr>
              <w:t>Debate</w:t>
            </w:r>
            <w:r>
              <w:rPr>
                <w:rFonts w:ascii="Arial" w:eastAsia="Arial" w:hAnsi="Arial" w:cs="Arial"/>
              </w:rPr>
              <w:t xml:space="preserve"> Exam</w:t>
            </w:r>
          </w:p>
        </w:tc>
        <w:tc>
          <w:tcPr>
            <w:tcW w:w="1535" w:type="dxa"/>
          </w:tcPr>
          <w:p w14:paraId="207115E3" w14:textId="0A903A24" w:rsidR="00A14DC3" w:rsidRDefault="00C151DA" w:rsidP="003456A1">
            <w:pPr>
              <w:jc w:val="center"/>
              <w:rPr>
                <w:rFonts w:ascii="Arial" w:eastAsia="Arial" w:hAnsi="Arial" w:cs="Arial"/>
              </w:rPr>
            </w:pPr>
            <w:r>
              <w:rPr>
                <w:rFonts w:ascii="Arial" w:eastAsia="Arial" w:hAnsi="Arial" w:cs="Arial"/>
              </w:rPr>
              <w:t>100</w:t>
            </w:r>
          </w:p>
        </w:tc>
        <w:tc>
          <w:tcPr>
            <w:tcW w:w="1530" w:type="dxa"/>
          </w:tcPr>
          <w:p w14:paraId="2D6170EB" w14:textId="6E30ECEC" w:rsidR="00A14DC3" w:rsidRDefault="003128C0" w:rsidP="003456A1">
            <w:pPr>
              <w:jc w:val="center"/>
              <w:rPr>
                <w:rFonts w:ascii="Arial" w:eastAsia="Arial" w:hAnsi="Arial" w:cs="Arial"/>
              </w:rPr>
            </w:pPr>
            <w:r>
              <w:rPr>
                <w:rFonts w:ascii="Arial" w:eastAsia="Arial" w:hAnsi="Arial" w:cs="Arial"/>
              </w:rPr>
              <w:t>20%</w:t>
            </w:r>
          </w:p>
        </w:tc>
      </w:tr>
    </w:tbl>
    <w:p w14:paraId="57B03B2A" w14:textId="71A4FFB9" w:rsidR="002A07F6" w:rsidRPr="003F365E" w:rsidRDefault="002B5CE4" w:rsidP="00325A67">
      <w:pPr>
        <w:widowControl/>
        <w:pBdr>
          <w:top w:val="nil"/>
          <w:left w:val="nil"/>
          <w:bottom w:val="nil"/>
          <w:right w:val="nil"/>
          <w:between w:val="nil"/>
        </w:pBdr>
        <w:spacing w:after="0"/>
        <w:rPr>
          <w:rFonts w:ascii="Arial" w:eastAsia="Arial" w:hAnsi="Arial" w:cs="Arial"/>
          <w:bCs/>
          <w:color w:val="000000"/>
          <w:szCs w:val="22"/>
        </w:rPr>
      </w:pPr>
      <w:r>
        <w:rPr>
          <w:rFonts w:ascii="Arial" w:eastAsia="Arial" w:hAnsi="Arial" w:cs="Arial"/>
          <w:b/>
          <w:color w:val="000000"/>
          <w:szCs w:val="22"/>
        </w:rPr>
        <w:t>*</w:t>
      </w:r>
      <w:r w:rsidR="002A07F6" w:rsidRPr="002A07F6">
        <w:rPr>
          <w:rFonts w:ascii="Arial" w:eastAsia="Arial" w:hAnsi="Arial" w:cs="Arial"/>
          <w:b/>
          <w:color w:val="000000"/>
          <w:szCs w:val="22"/>
        </w:rPr>
        <w:t xml:space="preserve"> </w:t>
      </w:r>
      <w:r w:rsidR="002A07F6">
        <w:rPr>
          <w:rFonts w:ascii="Arial" w:eastAsia="Arial" w:hAnsi="Arial" w:cs="Arial"/>
          <w:b/>
          <w:color w:val="000000"/>
          <w:szCs w:val="22"/>
        </w:rPr>
        <w:t xml:space="preserve">See attendance and participation policy below. </w:t>
      </w:r>
      <w:r w:rsidR="002A07F6">
        <w:rPr>
          <w:rFonts w:ascii="Arial" w:eastAsia="Arial" w:hAnsi="Arial" w:cs="Arial"/>
          <w:bCs/>
          <w:color w:val="000000"/>
          <w:szCs w:val="22"/>
        </w:rPr>
        <w:t xml:space="preserve">We will meet for 28 class sessions, which will involve the usual 8 points of daily participation; 28 classes x 8 points each = 224 total points you could earn. I drop your two lowest participation grades (which could be 0s if you were absent, or your two lowest grades if you were </w:t>
      </w:r>
      <w:r w:rsidR="002A07F6">
        <w:rPr>
          <w:rFonts w:ascii="Arial" w:eastAsia="Arial" w:hAnsi="Arial" w:cs="Arial"/>
          <w:bCs/>
          <w:color w:val="000000"/>
          <w:szCs w:val="22"/>
        </w:rPr>
        <w:lastRenderedPageBreak/>
        <w:t xml:space="preserve">here every day). The total points for this category </w:t>
      </w:r>
      <w:r w:rsidR="002A07F6">
        <w:rPr>
          <w:rFonts w:ascii="Arial" w:eastAsia="Arial" w:hAnsi="Arial" w:cs="Arial"/>
          <w:bCs/>
          <w:i/>
          <w:iCs/>
          <w:color w:val="000000"/>
          <w:szCs w:val="22"/>
        </w:rPr>
        <w:t>may</w:t>
      </w:r>
      <w:r w:rsidR="002A07F6">
        <w:rPr>
          <w:rFonts w:ascii="Arial" w:eastAsia="Arial" w:hAnsi="Arial" w:cs="Arial"/>
          <w:bCs/>
          <w:color w:val="000000"/>
          <w:szCs w:val="22"/>
        </w:rPr>
        <w:t xml:space="preserve"> change if there is a change in the schedule (e.g. school cancellation for weather or emergency, or a personal emergency on my end) but you will still get the two drops.</w:t>
      </w:r>
    </w:p>
    <w:p w14:paraId="6688F6A6" w14:textId="1EDA9500"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2F6B378A" w14:textId="49A5A2B1" w:rsidR="006B0ADF" w:rsidRDefault="00042295">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Due Dates and Late Submission Policy</w:t>
      </w:r>
    </w:p>
    <w:p w14:paraId="3F3E7EED" w14:textId="77777777" w:rsidR="006B0ADF" w:rsidRDefault="006B0ADF">
      <w:pPr>
        <w:widowControl/>
        <w:pBdr>
          <w:top w:val="nil"/>
          <w:left w:val="nil"/>
          <w:bottom w:val="nil"/>
          <w:right w:val="nil"/>
          <w:between w:val="nil"/>
        </w:pBdr>
        <w:spacing w:after="0" w:line="120" w:lineRule="auto"/>
        <w:rPr>
          <w:rFonts w:ascii="Arial" w:eastAsia="Arial" w:hAnsi="Arial" w:cs="Arial"/>
          <w:b/>
          <w:color w:val="000000"/>
          <w:szCs w:val="22"/>
        </w:rPr>
      </w:pPr>
    </w:p>
    <w:p w14:paraId="5B98231C" w14:textId="29B26516"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Each assignment has a specific due date and time</w:t>
      </w:r>
      <w:r w:rsidR="0051088C">
        <w:rPr>
          <w:rFonts w:ascii="Arial" w:eastAsia="Arial" w:hAnsi="Arial" w:cs="Arial"/>
          <w:color w:val="000000"/>
          <w:szCs w:val="22"/>
        </w:rPr>
        <w:t>, included in each assignment posting</w:t>
      </w:r>
      <w:r>
        <w:rPr>
          <w:rFonts w:ascii="Arial" w:eastAsia="Arial" w:hAnsi="Arial" w:cs="Arial"/>
          <w:color w:val="000000"/>
          <w:szCs w:val="22"/>
        </w:rPr>
        <w:t xml:space="preserve">.  Assignments submitted after the due date will </w:t>
      </w:r>
      <w:r w:rsidR="008D511D">
        <w:rPr>
          <w:rFonts w:ascii="Arial" w:eastAsia="Arial" w:hAnsi="Arial" w:cs="Arial"/>
          <w:color w:val="000000"/>
          <w:szCs w:val="22"/>
        </w:rPr>
        <w:t xml:space="preserve">receive late penalties </w:t>
      </w:r>
      <w:r w:rsidR="0049461D">
        <w:rPr>
          <w:rFonts w:ascii="Arial" w:eastAsia="Arial" w:hAnsi="Arial" w:cs="Arial"/>
          <w:color w:val="000000"/>
          <w:szCs w:val="22"/>
        </w:rPr>
        <w:t>for each day the assignment is late up until one week past the due date, at which point the assignment will not be accepted</w:t>
      </w:r>
      <w:r>
        <w:rPr>
          <w:rFonts w:ascii="Arial" w:eastAsia="Arial" w:hAnsi="Arial" w:cs="Arial"/>
          <w:color w:val="000000"/>
          <w:szCs w:val="22"/>
        </w:rPr>
        <w:t xml:space="preserve">. </w:t>
      </w:r>
      <w:r w:rsidR="007538C5">
        <w:rPr>
          <w:rFonts w:ascii="Arial" w:eastAsia="Arial" w:hAnsi="Arial" w:cs="Arial"/>
          <w:b/>
          <w:bCs/>
          <w:color w:val="000000"/>
          <w:szCs w:val="22"/>
        </w:rPr>
        <w:t>I</w:t>
      </w:r>
      <w:r w:rsidR="0049461D">
        <w:rPr>
          <w:rFonts w:ascii="Arial" w:eastAsia="Arial" w:hAnsi="Arial" w:cs="Arial"/>
          <w:b/>
          <w:bCs/>
          <w:color w:val="000000"/>
          <w:szCs w:val="22"/>
        </w:rPr>
        <w:t xml:space="preserve">f you </w:t>
      </w:r>
      <w:r w:rsidR="007538C5">
        <w:rPr>
          <w:rFonts w:ascii="Arial" w:eastAsia="Arial" w:hAnsi="Arial" w:cs="Arial"/>
          <w:b/>
          <w:bCs/>
          <w:color w:val="000000"/>
          <w:szCs w:val="22"/>
        </w:rPr>
        <w:t>are experiencing a long-term issue or a serious emergency that has a significant impact on your ability to fulfill your responsibilities, please contact me as soon as possible to discuss accommodations.</w:t>
      </w:r>
    </w:p>
    <w:p w14:paraId="7687E147" w14:textId="77777777" w:rsidR="006B0ADF" w:rsidRDefault="00042295">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 </w:t>
      </w:r>
    </w:p>
    <w:p w14:paraId="4E63EE61" w14:textId="77777777" w:rsidR="002A07F6" w:rsidRDefault="002A07F6">
      <w:pPr>
        <w:widowControl/>
        <w:pBdr>
          <w:top w:val="nil"/>
          <w:left w:val="nil"/>
          <w:bottom w:val="nil"/>
          <w:right w:val="nil"/>
          <w:between w:val="nil"/>
        </w:pBdr>
        <w:spacing w:after="0"/>
        <w:rPr>
          <w:rFonts w:ascii="Arial" w:eastAsia="Arial" w:hAnsi="Arial" w:cs="Arial"/>
          <w:b/>
          <w:color w:val="000000"/>
          <w:szCs w:val="22"/>
        </w:rPr>
      </w:pPr>
    </w:p>
    <w:p w14:paraId="6A454169" w14:textId="77777777" w:rsidR="002A07F6" w:rsidRDefault="002A07F6">
      <w:pPr>
        <w:widowControl/>
        <w:pBdr>
          <w:top w:val="nil"/>
          <w:left w:val="nil"/>
          <w:bottom w:val="nil"/>
          <w:right w:val="nil"/>
          <w:between w:val="nil"/>
        </w:pBdr>
        <w:spacing w:after="0"/>
        <w:rPr>
          <w:rFonts w:ascii="Arial" w:eastAsia="Arial" w:hAnsi="Arial" w:cs="Arial"/>
          <w:b/>
          <w:color w:val="000000"/>
          <w:szCs w:val="22"/>
        </w:rPr>
      </w:pPr>
    </w:p>
    <w:p w14:paraId="55DA6783" w14:textId="3532BFCF" w:rsidR="006B0ADF" w:rsidRPr="0073177C" w:rsidRDefault="00042295">
      <w:pPr>
        <w:widowControl/>
        <w:pBdr>
          <w:top w:val="nil"/>
          <w:left w:val="nil"/>
          <w:bottom w:val="nil"/>
          <w:right w:val="nil"/>
          <w:between w:val="nil"/>
        </w:pBdr>
        <w:spacing w:after="0" w:line="360" w:lineRule="auto"/>
        <w:rPr>
          <w:rFonts w:ascii="Arial" w:eastAsia="Arial" w:hAnsi="Arial" w:cs="Arial"/>
          <w:b/>
          <w:color w:val="000000"/>
          <w:sz w:val="24"/>
        </w:rPr>
      </w:pPr>
      <w:r w:rsidRPr="0073177C">
        <w:rPr>
          <w:rFonts w:ascii="Arial" w:eastAsia="Arial" w:hAnsi="Arial" w:cs="Arial"/>
          <w:b/>
          <w:color w:val="000000"/>
          <w:sz w:val="24"/>
        </w:rPr>
        <w:t>Grading Procedures</w:t>
      </w:r>
      <w:r w:rsidR="0073177C" w:rsidRPr="0073177C">
        <w:rPr>
          <w:rFonts w:ascii="Arial" w:eastAsia="Arial" w:hAnsi="Arial" w:cs="Arial"/>
          <w:b/>
          <w:color w:val="000000"/>
          <w:sz w:val="24"/>
        </w:rPr>
        <w:t xml:space="preserve"> and Assignments</w:t>
      </w:r>
    </w:p>
    <w:p w14:paraId="36C1FD0F" w14:textId="11EF34B5" w:rsidR="006B0ADF" w:rsidRDefault="00CC10C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All assignments listed below are associated with detailed grading rubrics, which are posted on Canvas. Please see the full assignment details on our Canvas site.</w:t>
      </w:r>
      <w:r w:rsidR="0074237F">
        <w:rPr>
          <w:rFonts w:ascii="Arial" w:eastAsia="Arial" w:hAnsi="Arial" w:cs="Arial"/>
          <w:color w:val="000000"/>
          <w:szCs w:val="22"/>
        </w:rPr>
        <w:t xml:space="preserve"> I grade all assignments within a week of the due date, except those that are not received on time.</w:t>
      </w:r>
    </w:p>
    <w:p w14:paraId="4B15F493" w14:textId="77777777" w:rsidR="006B0ADF" w:rsidRDefault="006B0ADF">
      <w:pPr>
        <w:widowControl/>
        <w:pBdr>
          <w:top w:val="nil"/>
          <w:left w:val="nil"/>
          <w:bottom w:val="nil"/>
          <w:right w:val="nil"/>
          <w:between w:val="nil"/>
        </w:pBdr>
        <w:spacing w:after="0"/>
        <w:rPr>
          <w:rFonts w:ascii="Arial" w:eastAsia="Arial" w:hAnsi="Arial" w:cs="Arial"/>
          <w:i/>
          <w:color w:val="000000"/>
          <w:szCs w:val="22"/>
        </w:rPr>
      </w:pPr>
    </w:p>
    <w:p w14:paraId="5CAD48FC" w14:textId="77777777" w:rsidR="006B0ADF" w:rsidRDefault="006B0ADF">
      <w:pPr>
        <w:widowControl/>
        <w:pBdr>
          <w:top w:val="nil"/>
          <w:left w:val="nil"/>
          <w:bottom w:val="nil"/>
          <w:right w:val="nil"/>
          <w:between w:val="nil"/>
        </w:pBdr>
        <w:spacing w:after="0" w:line="120" w:lineRule="auto"/>
        <w:rPr>
          <w:rFonts w:ascii="Arial" w:eastAsia="Arial" w:hAnsi="Arial" w:cs="Arial"/>
          <w:i/>
          <w:color w:val="000000"/>
          <w:szCs w:val="22"/>
        </w:rPr>
      </w:pPr>
    </w:p>
    <w:p w14:paraId="7ED5C1F0" w14:textId="2A9F0E84" w:rsidR="006B0ADF" w:rsidRPr="00AE6012" w:rsidRDefault="007F1487">
      <w:pPr>
        <w:widowControl/>
        <w:pBdr>
          <w:top w:val="nil"/>
          <w:left w:val="nil"/>
          <w:bottom w:val="nil"/>
          <w:right w:val="nil"/>
          <w:between w:val="nil"/>
        </w:pBdr>
        <w:spacing w:after="0" w:line="360" w:lineRule="auto"/>
        <w:rPr>
          <w:rFonts w:ascii="Arial" w:eastAsia="Arial" w:hAnsi="Arial" w:cs="Arial"/>
          <w:b/>
          <w:bCs/>
          <w:color w:val="000000"/>
          <w:szCs w:val="22"/>
        </w:rPr>
      </w:pPr>
      <w:r>
        <w:rPr>
          <w:rFonts w:ascii="Arial" w:eastAsia="Arial" w:hAnsi="Arial" w:cs="Arial"/>
          <w:b/>
          <w:bCs/>
          <w:color w:val="000000"/>
          <w:szCs w:val="22"/>
        </w:rPr>
        <w:t xml:space="preserve">Attendance and </w:t>
      </w:r>
      <w:r w:rsidR="006B7576" w:rsidRPr="00AE6012">
        <w:rPr>
          <w:rFonts w:ascii="Arial" w:eastAsia="Arial" w:hAnsi="Arial" w:cs="Arial"/>
          <w:b/>
          <w:bCs/>
          <w:color w:val="000000"/>
          <w:szCs w:val="22"/>
        </w:rPr>
        <w:t>Participation</w:t>
      </w:r>
    </w:p>
    <w:p w14:paraId="41307DA1" w14:textId="77777777" w:rsidR="00362E82" w:rsidRDefault="00971FE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Most of life is about showing up and being fully present</w:t>
      </w:r>
      <w:r w:rsidR="00C13E23">
        <w:rPr>
          <w:rFonts w:ascii="Arial" w:eastAsia="Arial" w:hAnsi="Arial" w:cs="Arial"/>
          <w:color w:val="000000"/>
          <w:szCs w:val="22"/>
        </w:rPr>
        <w:t xml:space="preserve">, and the small steps we take </w:t>
      </w:r>
      <w:r w:rsidR="00152701">
        <w:rPr>
          <w:rFonts w:ascii="Arial" w:eastAsia="Arial" w:hAnsi="Arial" w:cs="Arial"/>
          <w:color w:val="000000"/>
          <w:szCs w:val="22"/>
        </w:rPr>
        <w:t xml:space="preserve">on a regular basis lead to </w:t>
      </w:r>
      <w:r w:rsidR="00441987">
        <w:rPr>
          <w:rFonts w:ascii="Arial" w:eastAsia="Arial" w:hAnsi="Arial" w:cs="Arial"/>
          <w:color w:val="000000"/>
          <w:szCs w:val="22"/>
        </w:rPr>
        <w:t>long-term</w:t>
      </w:r>
      <w:r w:rsidR="00152701">
        <w:rPr>
          <w:rFonts w:ascii="Arial" w:eastAsia="Arial" w:hAnsi="Arial" w:cs="Arial"/>
          <w:color w:val="000000"/>
          <w:szCs w:val="22"/>
        </w:rPr>
        <w:t xml:space="preserve"> changes and success on bigger, more complex tasks. You will earn credit for participation in a few ways throughout the semester: being present, </w:t>
      </w:r>
      <w:r w:rsidR="00EB19AC">
        <w:rPr>
          <w:rFonts w:ascii="Arial" w:eastAsia="Arial" w:hAnsi="Arial" w:cs="Arial"/>
          <w:color w:val="000000"/>
          <w:szCs w:val="22"/>
        </w:rPr>
        <w:t xml:space="preserve">engaging in class discussions and activities, and </w:t>
      </w:r>
      <w:r w:rsidR="00004060">
        <w:rPr>
          <w:rFonts w:ascii="Arial" w:eastAsia="Arial" w:hAnsi="Arial" w:cs="Arial"/>
          <w:color w:val="000000"/>
          <w:szCs w:val="22"/>
        </w:rPr>
        <w:t>completing daily written reflections.</w:t>
      </w:r>
      <w:r w:rsidR="001A7767">
        <w:rPr>
          <w:rFonts w:ascii="Arial" w:eastAsia="Arial" w:hAnsi="Arial" w:cs="Arial"/>
          <w:color w:val="000000"/>
          <w:szCs w:val="22"/>
        </w:rPr>
        <w:t xml:space="preserve"> Each class meeting is worth 8 points</w:t>
      </w:r>
      <w:r w:rsidR="00DF60E9">
        <w:rPr>
          <w:rFonts w:ascii="Arial" w:eastAsia="Arial" w:hAnsi="Arial" w:cs="Arial"/>
          <w:color w:val="000000"/>
          <w:szCs w:val="22"/>
        </w:rPr>
        <w:t>.</w:t>
      </w:r>
    </w:p>
    <w:p w14:paraId="335E3AEC" w14:textId="77777777" w:rsidR="00362E82" w:rsidRDefault="00362E82">
      <w:pPr>
        <w:widowControl/>
        <w:pBdr>
          <w:top w:val="nil"/>
          <w:left w:val="nil"/>
          <w:bottom w:val="nil"/>
          <w:right w:val="nil"/>
          <w:between w:val="nil"/>
        </w:pBdr>
        <w:spacing w:after="0"/>
        <w:rPr>
          <w:rFonts w:ascii="Arial" w:eastAsia="Arial" w:hAnsi="Arial" w:cs="Arial"/>
          <w:color w:val="000000"/>
          <w:szCs w:val="22"/>
        </w:rPr>
      </w:pPr>
    </w:p>
    <w:p w14:paraId="252F0380" w14:textId="7C5065CC" w:rsidR="00DF60E9" w:rsidRPr="0002571E" w:rsidRDefault="00201F49">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Like a</w:t>
      </w:r>
      <w:r w:rsidR="00845248">
        <w:rPr>
          <w:rFonts w:ascii="Arial" w:eastAsia="Arial" w:hAnsi="Arial" w:cs="Arial"/>
          <w:color w:val="000000"/>
          <w:szCs w:val="22"/>
        </w:rPr>
        <w:t xml:space="preserve">ny job, you have the equivalent of paid sick time in this class: you may miss two classes </w:t>
      </w:r>
      <w:r w:rsidR="008E6231">
        <w:rPr>
          <w:rFonts w:ascii="Arial" w:eastAsia="Arial" w:hAnsi="Arial" w:cs="Arial"/>
          <w:color w:val="000000"/>
          <w:szCs w:val="22"/>
        </w:rPr>
        <w:t>without any penalty. This is calculated</w:t>
      </w:r>
      <w:r w:rsidR="00766EC9">
        <w:rPr>
          <w:rFonts w:ascii="Arial" w:eastAsia="Arial" w:hAnsi="Arial" w:cs="Arial"/>
          <w:color w:val="000000"/>
          <w:szCs w:val="22"/>
        </w:rPr>
        <w:t xml:space="preserve"> in your grade</w:t>
      </w:r>
      <w:r w:rsidR="008E6231">
        <w:rPr>
          <w:rFonts w:ascii="Arial" w:eastAsia="Arial" w:hAnsi="Arial" w:cs="Arial"/>
          <w:color w:val="000000"/>
          <w:szCs w:val="22"/>
        </w:rPr>
        <w:t xml:space="preserve"> by</w:t>
      </w:r>
      <w:r w:rsidR="00C36FA7">
        <w:rPr>
          <w:rFonts w:ascii="Arial" w:eastAsia="Arial" w:hAnsi="Arial" w:cs="Arial"/>
          <w:color w:val="000000"/>
          <w:szCs w:val="22"/>
        </w:rPr>
        <w:t xml:space="preserve"> </w:t>
      </w:r>
      <w:r w:rsidR="00DF493C">
        <w:rPr>
          <w:rFonts w:ascii="Arial" w:eastAsia="Arial" w:hAnsi="Arial" w:cs="Arial"/>
          <w:color w:val="000000"/>
          <w:szCs w:val="22"/>
        </w:rPr>
        <w:t xml:space="preserve">dropping your two lowest participation grades. </w:t>
      </w:r>
      <w:r w:rsidR="0049351E">
        <w:rPr>
          <w:rFonts w:ascii="Arial" w:eastAsia="Arial" w:hAnsi="Arial" w:cs="Arial"/>
          <w:b/>
          <w:bCs/>
          <w:color w:val="000000"/>
          <w:szCs w:val="22"/>
        </w:rPr>
        <w:t xml:space="preserve">If you are experiencing </w:t>
      </w:r>
      <w:r w:rsidR="00B22E5C">
        <w:rPr>
          <w:rFonts w:ascii="Arial" w:eastAsia="Arial" w:hAnsi="Arial" w:cs="Arial"/>
          <w:b/>
          <w:bCs/>
          <w:color w:val="000000"/>
          <w:szCs w:val="22"/>
        </w:rPr>
        <w:t xml:space="preserve">a long-term issue or a serious emergency that has </w:t>
      </w:r>
      <w:r w:rsidR="008771E0">
        <w:rPr>
          <w:rFonts w:ascii="Arial" w:eastAsia="Arial" w:hAnsi="Arial" w:cs="Arial"/>
          <w:b/>
          <w:bCs/>
          <w:color w:val="000000"/>
          <w:szCs w:val="22"/>
        </w:rPr>
        <w:t>a significant impact on your ability to fulfill your responsibilities, please contact me as soon as possible to discuss accommodations.</w:t>
      </w:r>
      <w:r w:rsidR="0002571E">
        <w:rPr>
          <w:rFonts w:ascii="Arial" w:eastAsia="Arial" w:hAnsi="Arial" w:cs="Arial"/>
          <w:b/>
          <w:bCs/>
          <w:color w:val="000000"/>
          <w:szCs w:val="22"/>
        </w:rPr>
        <w:t xml:space="preserve"> </w:t>
      </w:r>
    </w:p>
    <w:p w14:paraId="5AB6E228" w14:textId="77777777" w:rsidR="00DF60E9" w:rsidRDefault="00DF60E9">
      <w:pPr>
        <w:widowControl/>
        <w:pBdr>
          <w:top w:val="nil"/>
          <w:left w:val="nil"/>
          <w:bottom w:val="nil"/>
          <w:right w:val="nil"/>
          <w:between w:val="nil"/>
        </w:pBdr>
        <w:spacing w:after="0"/>
        <w:rPr>
          <w:rFonts w:ascii="Arial" w:eastAsia="Arial" w:hAnsi="Arial" w:cs="Arial"/>
          <w:color w:val="000000"/>
          <w:szCs w:val="22"/>
        </w:rPr>
      </w:pPr>
    </w:p>
    <w:p w14:paraId="7E28A964" w14:textId="0BD9B1DF" w:rsidR="00201F49" w:rsidRDefault="00673F4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w:t>
      </w:r>
      <w:r w:rsidR="000668FE">
        <w:rPr>
          <w:rFonts w:ascii="Arial" w:eastAsia="Arial" w:hAnsi="Arial" w:cs="Arial"/>
          <w:color w:val="000000"/>
          <w:szCs w:val="22"/>
        </w:rPr>
        <w:t xml:space="preserve">ou can earn </w:t>
      </w:r>
      <w:r w:rsidR="000840A1">
        <w:rPr>
          <w:rFonts w:ascii="Arial" w:eastAsia="Arial" w:hAnsi="Arial" w:cs="Arial"/>
          <w:color w:val="000000"/>
          <w:szCs w:val="22"/>
        </w:rPr>
        <w:t xml:space="preserve">up to </w:t>
      </w:r>
      <w:r w:rsidR="00E465C8">
        <w:rPr>
          <w:rFonts w:ascii="Arial" w:eastAsia="Arial" w:hAnsi="Arial" w:cs="Arial"/>
          <w:color w:val="000000"/>
          <w:szCs w:val="22"/>
        </w:rPr>
        <w:t xml:space="preserve">3 points for being in class and </w:t>
      </w:r>
      <w:r w:rsidR="000840A1">
        <w:rPr>
          <w:rFonts w:ascii="Arial" w:eastAsia="Arial" w:hAnsi="Arial" w:cs="Arial"/>
          <w:color w:val="000000"/>
          <w:szCs w:val="22"/>
        </w:rPr>
        <w:t>contributing to discussions/activities</w:t>
      </w:r>
      <w:r>
        <w:rPr>
          <w:rFonts w:ascii="Arial" w:eastAsia="Arial" w:hAnsi="Arial" w:cs="Arial"/>
          <w:color w:val="000000"/>
          <w:szCs w:val="22"/>
        </w:rPr>
        <w:t xml:space="preserve">: 1 point for being </w:t>
      </w:r>
      <w:r w:rsidR="00C138AF">
        <w:rPr>
          <w:rFonts w:ascii="Arial" w:eastAsia="Arial" w:hAnsi="Arial" w:cs="Arial"/>
          <w:color w:val="000000"/>
          <w:szCs w:val="22"/>
        </w:rPr>
        <w:t xml:space="preserve">present </w:t>
      </w:r>
      <w:r w:rsidR="00C138AF" w:rsidRPr="00EB6904">
        <w:rPr>
          <w:rFonts w:ascii="Arial" w:eastAsia="Arial" w:hAnsi="Arial" w:cs="Arial"/>
          <w:i/>
          <w:iCs/>
          <w:color w:val="000000"/>
          <w:szCs w:val="22"/>
        </w:rPr>
        <w:t>and</w:t>
      </w:r>
      <w:r>
        <w:rPr>
          <w:rFonts w:ascii="Arial" w:eastAsia="Arial" w:hAnsi="Arial" w:cs="Arial"/>
          <w:color w:val="000000"/>
          <w:szCs w:val="22"/>
        </w:rPr>
        <w:t xml:space="preserve"> being respectful (i.e. listening attentively, not on your phone, not messing around on your computer) and </w:t>
      </w:r>
      <w:r w:rsidR="00C138AF">
        <w:rPr>
          <w:rFonts w:ascii="Arial" w:eastAsia="Arial" w:hAnsi="Arial" w:cs="Arial"/>
          <w:color w:val="000000"/>
          <w:szCs w:val="22"/>
        </w:rPr>
        <w:t>up to 2</w:t>
      </w:r>
      <w:r>
        <w:rPr>
          <w:rFonts w:ascii="Arial" w:eastAsia="Arial" w:hAnsi="Arial" w:cs="Arial"/>
          <w:color w:val="000000"/>
          <w:szCs w:val="22"/>
        </w:rPr>
        <w:t xml:space="preserve"> point</w:t>
      </w:r>
      <w:r w:rsidR="00C138AF">
        <w:rPr>
          <w:rFonts w:ascii="Arial" w:eastAsia="Arial" w:hAnsi="Arial" w:cs="Arial"/>
          <w:color w:val="000000"/>
          <w:szCs w:val="22"/>
        </w:rPr>
        <w:t>s</w:t>
      </w:r>
      <w:r>
        <w:rPr>
          <w:rFonts w:ascii="Arial" w:eastAsia="Arial" w:hAnsi="Arial" w:cs="Arial"/>
          <w:color w:val="000000"/>
          <w:szCs w:val="22"/>
        </w:rPr>
        <w:t xml:space="preserve"> for active engagement in the class activity/discussion</w:t>
      </w:r>
      <w:r w:rsidR="00C138AF">
        <w:rPr>
          <w:rFonts w:ascii="Arial" w:eastAsia="Arial" w:hAnsi="Arial" w:cs="Arial"/>
          <w:color w:val="000000"/>
          <w:szCs w:val="22"/>
        </w:rPr>
        <w:t xml:space="preserve"> (small group work and large class discussion)</w:t>
      </w:r>
      <w:r>
        <w:rPr>
          <w:rFonts w:ascii="Arial" w:eastAsia="Arial" w:hAnsi="Arial" w:cs="Arial"/>
          <w:color w:val="000000"/>
          <w:szCs w:val="22"/>
        </w:rPr>
        <w:t>.</w:t>
      </w:r>
    </w:p>
    <w:p w14:paraId="4FD4E4B4" w14:textId="77777777" w:rsidR="00C138AF" w:rsidRDefault="00C138AF">
      <w:pPr>
        <w:widowControl/>
        <w:pBdr>
          <w:top w:val="nil"/>
          <w:left w:val="nil"/>
          <w:bottom w:val="nil"/>
          <w:right w:val="nil"/>
          <w:between w:val="nil"/>
        </w:pBdr>
        <w:spacing w:after="0"/>
        <w:rPr>
          <w:rFonts w:ascii="Arial" w:eastAsia="Arial" w:hAnsi="Arial" w:cs="Arial"/>
          <w:color w:val="000000"/>
          <w:szCs w:val="22"/>
        </w:rPr>
      </w:pPr>
    </w:p>
    <w:p w14:paraId="477C73EF" w14:textId="0341BB44" w:rsidR="00017633" w:rsidRPr="00EB6904" w:rsidRDefault="00673F4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w:t>
      </w:r>
      <w:r w:rsidR="000668FE">
        <w:rPr>
          <w:rFonts w:ascii="Arial" w:eastAsia="Arial" w:hAnsi="Arial" w:cs="Arial"/>
          <w:color w:val="000000"/>
          <w:szCs w:val="22"/>
        </w:rPr>
        <w:t xml:space="preserve">ou can earn up to </w:t>
      </w:r>
      <w:r w:rsidR="000840A1">
        <w:rPr>
          <w:rFonts w:ascii="Arial" w:eastAsia="Arial" w:hAnsi="Arial" w:cs="Arial"/>
          <w:color w:val="000000"/>
          <w:szCs w:val="22"/>
        </w:rPr>
        <w:t xml:space="preserve">5 points for </w:t>
      </w:r>
      <w:r w:rsidR="000668FE">
        <w:rPr>
          <w:rFonts w:ascii="Arial" w:eastAsia="Arial" w:hAnsi="Arial" w:cs="Arial"/>
          <w:color w:val="000000"/>
          <w:szCs w:val="22"/>
        </w:rPr>
        <w:t>the quality of your written reflections in response to the daily question/prompt.</w:t>
      </w:r>
      <w:r w:rsidR="00C138AF">
        <w:rPr>
          <w:rFonts w:ascii="Arial" w:eastAsia="Arial" w:hAnsi="Arial" w:cs="Arial"/>
          <w:color w:val="000000"/>
          <w:szCs w:val="22"/>
        </w:rPr>
        <w:t xml:space="preserve"> </w:t>
      </w:r>
      <w:r w:rsidR="00FE2A7B">
        <w:rPr>
          <w:rFonts w:ascii="Arial" w:eastAsia="Arial" w:hAnsi="Arial" w:cs="Arial"/>
          <w:color w:val="000000"/>
          <w:szCs w:val="22"/>
        </w:rPr>
        <w:t xml:space="preserve">5-point answers </w:t>
      </w:r>
      <w:r w:rsidR="00A440FF">
        <w:rPr>
          <w:rFonts w:ascii="Arial" w:eastAsia="Arial" w:hAnsi="Arial" w:cs="Arial"/>
          <w:color w:val="000000"/>
          <w:szCs w:val="22"/>
        </w:rPr>
        <w:t>respond to</w:t>
      </w:r>
      <w:r w:rsidR="00FE2A7B">
        <w:rPr>
          <w:rFonts w:ascii="Arial" w:eastAsia="Arial" w:hAnsi="Arial" w:cs="Arial"/>
          <w:color w:val="000000"/>
          <w:szCs w:val="22"/>
        </w:rPr>
        <w:t xml:space="preserve"> all aspects of the question</w:t>
      </w:r>
      <w:r w:rsidR="00B9520C">
        <w:rPr>
          <w:rFonts w:ascii="Arial" w:eastAsia="Arial" w:hAnsi="Arial" w:cs="Arial"/>
          <w:color w:val="000000"/>
          <w:szCs w:val="22"/>
        </w:rPr>
        <w:t xml:space="preserve"> and</w:t>
      </w:r>
      <w:r w:rsidR="00FE2A7B">
        <w:rPr>
          <w:rFonts w:ascii="Arial" w:eastAsia="Arial" w:hAnsi="Arial" w:cs="Arial"/>
          <w:color w:val="000000"/>
          <w:szCs w:val="22"/>
        </w:rPr>
        <w:t xml:space="preserve"> cite relevant passages from the readings and/or </w:t>
      </w:r>
      <w:r w:rsidR="005C3286">
        <w:rPr>
          <w:rFonts w:ascii="Arial" w:eastAsia="Arial" w:hAnsi="Arial" w:cs="Arial"/>
          <w:color w:val="000000"/>
          <w:szCs w:val="22"/>
        </w:rPr>
        <w:t>use helpful personal examples</w:t>
      </w:r>
      <w:r w:rsidR="00B9520C">
        <w:rPr>
          <w:rFonts w:ascii="Arial" w:eastAsia="Arial" w:hAnsi="Arial" w:cs="Arial"/>
          <w:color w:val="000000"/>
          <w:szCs w:val="22"/>
        </w:rPr>
        <w:t xml:space="preserve">. They are not graded </w:t>
      </w:r>
      <w:r w:rsidR="00BF2EFE">
        <w:rPr>
          <w:rFonts w:ascii="Arial" w:eastAsia="Arial" w:hAnsi="Arial" w:cs="Arial"/>
          <w:color w:val="000000"/>
          <w:szCs w:val="22"/>
        </w:rPr>
        <w:t>on whether your answer is “correct” or not, but rather on your ability to clearly explain your answer and provide evidence-based justification for it.</w:t>
      </w:r>
    </w:p>
    <w:p w14:paraId="4CC124FC" w14:textId="77777777" w:rsidR="006B0ADF" w:rsidRDefault="006B0ADF">
      <w:pPr>
        <w:widowControl/>
        <w:pBdr>
          <w:top w:val="nil"/>
          <w:left w:val="nil"/>
          <w:bottom w:val="nil"/>
          <w:right w:val="nil"/>
          <w:between w:val="nil"/>
        </w:pBdr>
        <w:spacing w:after="0" w:line="360" w:lineRule="auto"/>
        <w:rPr>
          <w:rFonts w:ascii="Arial" w:eastAsia="Arial" w:hAnsi="Arial" w:cs="Arial"/>
          <w:color w:val="000000"/>
          <w:szCs w:val="22"/>
        </w:rPr>
      </w:pPr>
    </w:p>
    <w:p w14:paraId="4EDDB137" w14:textId="53FE77C8" w:rsidR="006B0ADF" w:rsidRPr="00970707" w:rsidRDefault="00982F99">
      <w:pPr>
        <w:widowControl/>
        <w:pBdr>
          <w:top w:val="nil"/>
          <w:left w:val="nil"/>
          <w:bottom w:val="nil"/>
          <w:right w:val="nil"/>
          <w:between w:val="nil"/>
        </w:pBdr>
        <w:spacing w:after="0" w:line="360" w:lineRule="auto"/>
        <w:rPr>
          <w:rFonts w:ascii="Arial" w:eastAsia="Arial" w:hAnsi="Arial" w:cs="Arial"/>
          <w:b/>
          <w:bCs/>
          <w:color w:val="000000"/>
          <w:szCs w:val="22"/>
        </w:rPr>
      </w:pPr>
      <w:r>
        <w:rPr>
          <w:rFonts w:ascii="Arial" w:eastAsia="Arial" w:hAnsi="Arial" w:cs="Arial"/>
          <w:b/>
          <w:bCs/>
          <w:color w:val="000000"/>
          <w:szCs w:val="22"/>
        </w:rPr>
        <w:t>Civic Engagement Activities</w:t>
      </w:r>
    </w:p>
    <w:p w14:paraId="7C025C22" w14:textId="760BB5E2" w:rsidR="005A2C93" w:rsidRDefault="00DA3F5D" w:rsidP="00982F99">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Every year is an election year, but 2024 is a presidential election year</w:t>
      </w:r>
      <w:r w:rsidR="00835928">
        <w:rPr>
          <w:rFonts w:ascii="Arial" w:eastAsia="Arial" w:hAnsi="Arial" w:cs="Arial"/>
          <w:color w:val="000000"/>
          <w:szCs w:val="22"/>
        </w:rPr>
        <w:t xml:space="preserve"> (which means higher voter turnout rates!) We will </w:t>
      </w:r>
      <w:r w:rsidR="008F093A">
        <w:rPr>
          <w:rFonts w:ascii="Arial" w:eastAsia="Arial" w:hAnsi="Arial" w:cs="Arial"/>
          <w:color w:val="000000"/>
          <w:szCs w:val="22"/>
        </w:rPr>
        <w:t>be s</w:t>
      </w:r>
      <w:r w:rsidR="00D01891">
        <w:rPr>
          <w:rFonts w:ascii="Arial" w:eastAsia="Arial" w:hAnsi="Arial" w:cs="Arial"/>
          <w:color w:val="000000"/>
          <w:szCs w:val="22"/>
        </w:rPr>
        <w:t>tudying voting in relation to good citizenship and taking steps to engage in the electoral process, including</w:t>
      </w:r>
      <w:r w:rsidR="000B0BAC">
        <w:rPr>
          <w:rFonts w:ascii="Arial" w:eastAsia="Arial" w:hAnsi="Arial" w:cs="Arial"/>
          <w:color w:val="000000"/>
          <w:szCs w:val="22"/>
        </w:rPr>
        <w:t>:</w:t>
      </w:r>
      <w:r w:rsidR="00D01891">
        <w:rPr>
          <w:rFonts w:ascii="Arial" w:eastAsia="Arial" w:hAnsi="Arial" w:cs="Arial"/>
          <w:color w:val="000000"/>
          <w:szCs w:val="22"/>
        </w:rPr>
        <w:t xml:space="preserve"> registering to vote, </w:t>
      </w:r>
      <w:r w:rsidR="00030BC6">
        <w:rPr>
          <w:rFonts w:ascii="Arial" w:eastAsia="Arial" w:hAnsi="Arial" w:cs="Arial"/>
          <w:color w:val="000000"/>
          <w:szCs w:val="22"/>
        </w:rPr>
        <w:t>following</w:t>
      </w:r>
      <w:r w:rsidR="00260070">
        <w:rPr>
          <w:rFonts w:ascii="Arial" w:eastAsia="Arial" w:hAnsi="Arial" w:cs="Arial"/>
          <w:color w:val="000000"/>
          <w:szCs w:val="22"/>
        </w:rPr>
        <w:t xml:space="preserve"> campaigns, </w:t>
      </w:r>
      <w:r w:rsidR="00030BC6">
        <w:rPr>
          <w:rFonts w:ascii="Arial" w:eastAsia="Arial" w:hAnsi="Arial" w:cs="Arial"/>
          <w:color w:val="000000"/>
          <w:szCs w:val="22"/>
        </w:rPr>
        <w:t xml:space="preserve">researching candidates, </w:t>
      </w:r>
      <w:r w:rsidR="00260070">
        <w:rPr>
          <w:rFonts w:ascii="Arial" w:eastAsia="Arial" w:hAnsi="Arial" w:cs="Arial"/>
          <w:color w:val="000000"/>
          <w:szCs w:val="22"/>
        </w:rPr>
        <w:t>voting, and reflec</w:t>
      </w:r>
      <w:r w:rsidR="00030BC6">
        <w:rPr>
          <w:rFonts w:ascii="Arial" w:eastAsia="Arial" w:hAnsi="Arial" w:cs="Arial"/>
          <w:color w:val="000000"/>
          <w:szCs w:val="22"/>
        </w:rPr>
        <w:t xml:space="preserve">ting on </w:t>
      </w:r>
      <w:r w:rsidR="000B0BAC">
        <w:rPr>
          <w:rFonts w:ascii="Arial" w:eastAsia="Arial" w:hAnsi="Arial" w:cs="Arial"/>
          <w:color w:val="000000"/>
          <w:szCs w:val="22"/>
        </w:rPr>
        <w:t>democracy</w:t>
      </w:r>
      <w:r w:rsidR="00030BC6">
        <w:rPr>
          <w:rFonts w:ascii="Arial" w:eastAsia="Arial" w:hAnsi="Arial" w:cs="Arial"/>
          <w:color w:val="000000"/>
          <w:szCs w:val="22"/>
        </w:rPr>
        <w:t xml:space="preserve"> in America. Appropriate </w:t>
      </w:r>
      <w:r w:rsidR="000B0BAC">
        <w:rPr>
          <w:rFonts w:ascii="Arial" w:eastAsia="Arial" w:hAnsi="Arial" w:cs="Arial"/>
          <w:color w:val="000000"/>
          <w:szCs w:val="22"/>
        </w:rPr>
        <w:t>alterna</w:t>
      </w:r>
      <w:r w:rsidR="002A7791">
        <w:rPr>
          <w:rFonts w:ascii="Arial" w:eastAsia="Arial" w:hAnsi="Arial" w:cs="Arial"/>
          <w:color w:val="000000"/>
          <w:szCs w:val="22"/>
        </w:rPr>
        <w:t xml:space="preserve">tive tasks will be assigned to students who are unable to participate </w:t>
      </w:r>
      <w:r w:rsidR="00716449">
        <w:rPr>
          <w:rFonts w:ascii="Arial" w:eastAsia="Arial" w:hAnsi="Arial" w:cs="Arial"/>
          <w:color w:val="000000"/>
          <w:szCs w:val="22"/>
        </w:rPr>
        <w:t>due to age or citizenship status.</w:t>
      </w:r>
    </w:p>
    <w:p w14:paraId="3A4D9A82" w14:textId="77777777" w:rsidR="00982F99" w:rsidRPr="00982F99" w:rsidRDefault="00982F99" w:rsidP="00982F99">
      <w:pPr>
        <w:widowControl/>
        <w:pBdr>
          <w:top w:val="nil"/>
          <w:left w:val="nil"/>
          <w:bottom w:val="nil"/>
          <w:right w:val="nil"/>
          <w:between w:val="nil"/>
        </w:pBdr>
        <w:spacing w:after="0"/>
        <w:rPr>
          <w:rFonts w:ascii="Arial" w:eastAsia="Arial" w:hAnsi="Arial" w:cs="Arial"/>
          <w:color w:val="000000"/>
          <w:szCs w:val="22"/>
        </w:rPr>
      </w:pPr>
    </w:p>
    <w:p w14:paraId="2176FA74" w14:textId="5A49D592" w:rsidR="00A92FD2" w:rsidRDefault="00844A2A" w:rsidP="008449C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Good citizenship </w:t>
      </w:r>
      <w:r w:rsidR="00982F99">
        <w:rPr>
          <w:rFonts w:ascii="Arial" w:eastAsia="Arial" w:hAnsi="Arial" w:cs="Arial"/>
          <w:color w:val="000000"/>
          <w:szCs w:val="22"/>
        </w:rPr>
        <w:t xml:space="preserve">also </w:t>
      </w:r>
      <w:r>
        <w:rPr>
          <w:rFonts w:ascii="Arial" w:eastAsia="Arial" w:hAnsi="Arial" w:cs="Arial"/>
          <w:color w:val="000000"/>
          <w:szCs w:val="22"/>
        </w:rPr>
        <w:t>i</w:t>
      </w:r>
      <w:r w:rsidR="00521D03">
        <w:rPr>
          <w:rFonts w:ascii="Arial" w:eastAsia="Arial" w:hAnsi="Arial" w:cs="Arial"/>
          <w:color w:val="000000"/>
          <w:szCs w:val="22"/>
        </w:rPr>
        <w:t>nvolves different kinds of engagement</w:t>
      </w:r>
      <w:r w:rsidR="00AF20AA">
        <w:rPr>
          <w:rFonts w:ascii="Arial" w:eastAsia="Arial" w:hAnsi="Arial" w:cs="Arial"/>
          <w:color w:val="000000"/>
          <w:szCs w:val="22"/>
        </w:rPr>
        <w:t xml:space="preserve"> with political </w:t>
      </w:r>
      <w:r w:rsidR="007E0198">
        <w:rPr>
          <w:rFonts w:ascii="Arial" w:eastAsia="Arial" w:hAnsi="Arial" w:cs="Arial"/>
          <w:color w:val="000000"/>
          <w:szCs w:val="22"/>
        </w:rPr>
        <w:t xml:space="preserve">institutions and </w:t>
      </w:r>
      <w:r w:rsidR="00235056">
        <w:rPr>
          <w:rFonts w:ascii="Arial" w:eastAsia="Arial" w:hAnsi="Arial" w:cs="Arial"/>
          <w:color w:val="000000"/>
          <w:szCs w:val="22"/>
        </w:rPr>
        <w:t xml:space="preserve">a variety of </w:t>
      </w:r>
      <w:r w:rsidR="00A92FD2">
        <w:rPr>
          <w:rFonts w:ascii="Arial" w:eastAsia="Arial" w:hAnsi="Arial" w:cs="Arial"/>
          <w:color w:val="000000"/>
          <w:szCs w:val="22"/>
        </w:rPr>
        <w:t xml:space="preserve">communities. We will explore ways </w:t>
      </w:r>
      <w:r w:rsidR="008449C7">
        <w:rPr>
          <w:rFonts w:ascii="Arial" w:eastAsia="Arial" w:hAnsi="Arial" w:cs="Arial"/>
          <w:color w:val="000000"/>
          <w:szCs w:val="22"/>
        </w:rPr>
        <w:t xml:space="preserve">of identifying </w:t>
      </w:r>
      <w:r w:rsidR="00811BD4">
        <w:rPr>
          <w:rFonts w:ascii="Arial" w:eastAsia="Arial" w:hAnsi="Arial" w:cs="Arial"/>
          <w:color w:val="000000"/>
          <w:szCs w:val="22"/>
        </w:rPr>
        <w:t>social problems</w:t>
      </w:r>
      <w:r w:rsidR="00C5465C">
        <w:rPr>
          <w:rFonts w:ascii="Arial" w:eastAsia="Arial" w:hAnsi="Arial" w:cs="Arial"/>
          <w:color w:val="000000"/>
          <w:szCs w:val="22"/>
        </w:rPr>
        <w:t xml:space="preserve">, identifying solutions, and identifying how we </w:t>
      </w:r>
      <w:r w:rsidR="00C5465C">
        <w:rPr>
          <w:rFonts w:ascii="Arial" w:eastAsia="Arial" w:hAnsi="Arial" w:cs="Arial"/>
          <w:color w:val="000000"/>
          <w:szCs w:val="22"/>
        </w:rPr>
        <w:lastRenderedPageBreak/>
        <w:t xml:space="preserve">can contribute to the solutions. Activities might </w:t>
      </w:r>
      <w:r w:rsidR="00321D80">
        <w:rPr>
          <w:rFonts w:ascii="Arial" w:eastAsia="Arial" w:hAnsi="Arial" w:cs="Arial"/>
          <w:color w:val="000000"/>
          <w:szCs w:val="22"/>
        </w:rPr>
        <w:t>include contacting politicians and/or community leaders, volunteering, do</w:t>
      </w:r>
      <w:r w:rsidR="00EB6B31">
        <w:rPr>
          <w:rFonts w:ascii="Arial" w:eastAsia="Arial" w:hAnsi="Arial" w:cs="Arial"/>
          <w:color w:val="000000"/>
          <w:szCs w:val="22"/>
        </w:rPr>
        <w:t>nating money or resources, disseminating information</w:t>
      </w:r>
      <w:r w:rsidR="00C07869">
        <w:rPr>
          <w:rFonts w:ascii="Arial" w:eastAsia="Arial" w:hAnsi="Arial" w:cs="Arial"/>
          <w:color w:val="000000"/>
          <w:szCs w:val="22"/>
        </w:rPr>
        <w:t xml:space="preserve">, </w:t>
      </w:r>
      <w:r w:rsidR="001336A2">
        <w:rPr>
          <w:rFonts w:ascii="Arial" w:eastAsia="Arial" w:hAnsi="Arial" w:cs="Arial"/>
          <w:color w:val="000000"/>
          <w:szCs w:val="22"/>
        </w:rPr>
        <w:t>organizing events, etc.</w:t>
      </w:r>
    </w:p>
    <w:p w14:paraId="67718F0D" w14:textId="77777777" w:rsidR="008449C7" w:rsidRPr="00844A2A" w:rsidRDefault="008449C7" w:rsidP="008449C7">
      <w:pPr>
        <w:widowControl/>
        <w:pBdr>
          <w:top w:val="nil"/>
          <w:left w:val="nil"/>
          <w:bottom w:val="nil"/>
          <w:right w:val="nil"/>
          <w:between w:val="nil"/>
        </w:pBdr>
        <w:spacing w:after="0"/>
        <w:rPr>
          <w:rFonts w:ascii="Arial" w:eastAsia="Arial" w:hAnsi="Arial" w:cs="Arial"/>
          <w:color w:val="000000"/>
          <w:szCs w:val="22"/>
        </w:rPr>
      </w:pPr>
    </w:p>
    <w:p w14:paraId="6F92E21C" w14:textId="1AEEE906" w:rsidR="00A44EF4" w:rsidRPr="00970707" w:rsidRDefault="00A44EF4" w:rsidP="003456A1">
      <w:pPr>
        <w:widowControl/>
        <w:pBdr>
          <w:top w:val="nil"/>
          <w:left w:val="nil"/>
          <w:bottom w:val="nil"/>
          <w:right w:val="nil"/>
          <w:between w:val="nil"/>
        </w:pBdr>
        <w:spacing w:after="0" w:line="360" w:lineRule="auto"/>
        <w:rPr>
          <w:rFonts w:ascii="Arial" w:eastAsia="Arial" w:hAnsi="Arial" w:cs="Arial"/>
          <w:b/>
          <w:bCs/>
          <w:color w:val="000000"/>
          <w:szCs w:val="22"/>
        </w:rPr>
      </w:pPr>
      <w:r>
        <w:rPr>
          <w:rFonts w:ascii="Arial" w:eastAsia="Arial" w:hAnsi="Arial" w:cs="Arial"/>
          <w:b/>
          <w:bCs/>
          <w:color w:val="000000"/>
          <w:szCs w:val="22"/>
        </w:rPr>
        <w:t>Short Papers</w:t>
      </w:r>
    </w:p>
    <w:p w14:paraId="22FA6BB2" w14:textId="0D8BDB47" w:rsidR="005A2C93" w:rsidRDefault="005A2C93">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You will write </w:t>
      </w:r>
      <w:r w:rsidR="00B17AB8">
        <w:rPr>
          <w:rFonts w:ascii="Arial" w:eastAsia="Arial" w:hAnsi="Arial" w:cs="Arial"/>
          <w:color w:val="000000"/>
          <w:szCs w:val="22"/>
        </w:rPr>
        <w:t>t</w:t>
      </w:r>
      <w:r w:rsidR="00982F99">
        <w:rPr>
          <w:rFonts w:ascii="Arial" w:eastAsia="Arial" w:hAnsi="Arial" w:cs="Arial"/>
          <w:color w:val="000000"/>
          <w:szCs w:val="22"/>
        </w:rPr>
        <w:t>hree</w:t>
      </w:r>
      <w:r>
        <w:rPr>
          <w:rFonts w:ascii="Arial" w:eastAsia="Arial" w:hAnsi="Arial" w:cs="Arial"/>
          <w:color w:val="000000"/>
          <w:szCs w:val="22"/>
        </w:rPr>
        <w:t xml:space="preserve"> short papers over the course of the semes</w:t>
      </w:r>
      <w:r w:rsidR="00982F99">
        <w:rPr>
          <w:rFonts w:ascii="Arial" w:eastAsia="Arial" w:hAnsi="Arial" w:cs="Arial"/>
          <w:color w:val="000000"/>
          <w:szCs w:val="22"/>
        </w:rPr>
        <w:t>ter,</w:t>
      </w:r>
      <w:r>
        <w:rPr>
          <w:rFonts w:ascii="Arial" w:eastAsia="Arial" w:hAnsi="Arial" w:cs="Arial"/>
          <w:color w:val="000000"/>
          <w:szCs w:val="22"/>
        </w:rPr>
        <w:t xml:space="preserve"> </w:t>
      </w:r>
      <w:r w:rsidR="0048138C">
        <w:rPr>
          <w:rFonts w:ascii="Arial" w:eastAsia="Arial" w:hAnsi="Arial" w:cs="Arial"/>
          <w:color w:val="000000"/>
          <w:szCs w:val="22"/>
        </w:rPr>
        <w:t>which will prepare you for your final debate exam</w:t>
      </w:r>
      <w:r w:rsidR="00AE2D35">
        <w:rPr>
          <w:rFonts w:ascii="Arial" w:eastAsia="Arial" w:hAnsi="Arial" w:cs="Arial"/>
          <w:color w:val="000000"/>
          <w:szCs w:val="22"/>
        </w:rPr>
        <w:t xml:space="preserve">. These papers will be 4 pages long, will respond to </w:t>
      </w:r>
      <w:r w:rsidR="00B26381">
        <w:rPr>
          <w:rFonts w:ascii="Arial" w:eastAsia="Arial" w:hAnsi="Arial" w:cs="Arial"/>
          <w:color w:val="000000"/>
          <w:szCs w:val="22"/>
        </w:rPr>
        <w:t>a question you choose from a few options I will provide, and will be graded according to the rubric posted on Canvas.</w:t>
      </w:r>
    </w:p>
    <w:p w14:paraId="13D100AA" w14:textId="77777777" w:rsidR="00814E3F" w:rsidRDefault="00814E3F">
      <w:pPr>
        <w:widowControl/>
        <w:pBdr>
          <w:top w:val="nil"/>
          <w:left w:val="nil"/>
          <w:bottom w:val="nil"/>
          <w:right w:val="nil"/>
          <w:between w:val="nil"/>
        </w:pBdr>
        <w:spacing w:after="0"/>
        <w:rPr>
          <w:rFonts w:ascii="Arial" w:eastAsia="Arial" w:hAnsi="Arial" w:cs="Arial"/>
          <w:color w:val="000000"/>
          <w:szCs w:val="22"/>
        </w:rPr>
      </w:pPr>
    </w:p>
    <w:p w14:paraId="00DA7008" w14:textId="533EAC13" w:rsidR="00814E3F" w:rsidRDefault="00814E3F">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 xml:space="preserve">Final </w:t>
      </w:r>
      <w:r w:rsidR="00D80FEE">
        <w:rPr>
          <w:rFonts w:ascii="Arial" w:eastAsia="Arial" w:hAnsi="Arial" w:cs="Arial"/>
          <w:b/>
          <w:bCs/>
          <w:color w:val="000000"/>
          <w:szCs w:val="22"/>
        </w:rPr>
        <w:t>Oral</w:t>
      </w:r>
      <w:r>
        <w:rPr>
          <w:rFonts w:ascii="Arial" w:eastAsia="Arial" w:hAnsi="Arial" w:cs="Arial"/>
          <w:b/>
          <w:bCs/>
          <w:color w:val="000000"/>
          <w:szCs w:val="22"/>
        </w:rPr>
        <w:t xml:space="preserve"> Exam</w:t>
      </w:r>
    </w:p>
    <w:p w14:paraId="6B6EB170" w14:textId="77777777" w:rsidR="00814E3F" w:rsidRDefault="00814E3F">
      <w:pPr>
        <w:widowControl/>
        <w:pBdr>
          <w:top w:val="nil"/>
          <w:left w:val="nil"/>
          <w:bottom w:val="nil"/>
          <w:right w:val="nil"/>
          <w:between w:val="nil"/>
        </w:pBdr>
        <w:spacing w:after="0"/>
        <w:rPr>
          <w:rFonts w:ascii="Arial" w:eastAsia="Arial" w:hAnsi="Arial" w:cs="Arial"/>
          <w:b/>
          <w:bCs/>
          <w:color w:val="000000"/>
          <w:szCs w:val="22"/>
        </w:rPr>
      </w:pPr>
    </w:p>
    <w:p w14:paraId="38FFA958" w14:textId="5B8AF5B0" w:rsidR="006B0ADF" w:rsidRDefault="00814E3F">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You</w:t>
      </w:r>
      <w:r w:rsidR="00EB0CC9">
        <w:rPr>
          <w:rFonts w:ascii="Arial" w:eastAsia="Arial" w:hAnsi="Arial" w:cs="Arial"/>
          <w:color w:val="000000"/>
          <w:szCs w:val="22"/>
        </w:rPr>
        <w:t xml:space="preserve"> will be split into small groups and the</w:t>
      </w:r>
      <w:r>
        <w:rPr>
          <w:rFonts w:ascii="Arial" w:eastAsia="Arial" w:hAnsi="Arial" w:cs="Arial"/>
          <w:color w:val="000000"/>
          <w:szCs w:val="22"/>
        </w:rPr>
        <w:t xml:space="preserve"> final exam will be a collaborative </w:t>
      </w:r>
      <w:r w:rsidR="00A01492">
        <w:rPr>
          <w:rFonts w:ascii="Arial" w:eastAsia="Arial" w:hAnsi="Arial" w:cs="Arial"/>
          <w:color w:val="000000"/>
          <w:szCs w:val="22"/>
        </w:rPr>
        <w:t>discussion</w:t>
      </w:r>
      <w:r w:rsidR="00EB0CC9">
        <w:rPr>
          <w:rFonts w:ascii="Arial" w:eastAsia="Arial" w:hAnsi="Arial" w:cs="Arial"/>
          <w:color w:val="000000"/>
          <w:szCs w:val="22"/>
        </w:rPr>
        <w:t xml:space="preserve"> within each of those groups</w:t>
      </w:r>
      <w:r w:rsidR="00A01492">
        <w:rPr>
          <w:rFonts w:ascii="Arial" w:eastAsia="Arial" w:hAnsi="Arial" w:cs="Arial"/>
          <w:color w:val="000000"/>
          <w:szCs w:val="22"/>
        </w:rPr>
        <w:t xml:space="preserve">, </w:t>
      </w:r>
      <w:r w:rsidR="00A4279D">
        <w:rPr>
          <w:rFonts w:ascii="Arial" w:eastAsia="Arial" w:hAnsi="Arial" w:cs="Arial"/>
          <w:color w:val="000000"/>
          <w:szCs w:val="22"/>
        </w:rPr>
        <w:t>debating the nature of virtue and citizenship</w:t>
      </w:r>
      <w:r w:rsidR="00A01492">
        <w:rPr>
          <w:rFonts w:ascii="Arial" w:eastAsia="Arial" w:hAnsi="Arial" w:cs="Arial"/>
          <w:color w:val="000000"/>
          <w:szCs w:val="22"/>
        </w:rPr>
        <w:t xml:space="preserve"> in response to a series of questions you will receive beforehand. </w:t>
      </w:r>
      <w:r w:rsidR="006117BD">
        <w:rPr>
          <w:rFonts w:ascii="Arial" w:eastAsia="Arial" w:hAnsi="Arial" w:cs="Arial"/>
          <w:color w:val="000000"/>
          <w:szCs w:val="22"/>
        </w:rPr>
        <w:t xml:space="preserve">This final will test your ability to synthesize course material </w:t>
      </w:r>
      <w:r w:rsidR="00E67079">
        <w:rPr>
          <w:rFonts w:ascii="Arial" w:eastAsia="Arial" w:hAnsi="Arial" w:cs="Arial"/>
          <w:color w:val="000000"/>
          <w:szCs w:val="22"/>
        </w:rPr>
        <w:t>and allow you to demonstrate how well you have developed the specific values-based skills of this course.</w:t>
      </w:r>
      <w:r w:rsidR="001A07C6">
        <w:rPr>
          <w:rFonts w:ascii="Arial" w:eastAsia="Arial" w:hAnsi="Arial" w:cs="Arial"/>
          <w:color w:val="000000"/>
          <w:szCs w:val="22"/>
        </w:rPr>
        <w:t xml:space="preserve"> Your grade will be based on both the group’s performance as a whole and your individual performance</w:t>
      </w:r>
      <w:r w:rsidR="00373EFC">
        <w:rPr>
          <w:rFonts w:ascii="Arial" w:eastAsia="Arial" w:hAnsi="Arial" w:cs="Arial"/>
          <w:color w:val="000000"/>
          <w:szCs w:val="22"/>
        </w:rPr>
        <w:t>, based on the rubric posted on Canvas</w:t>
      </w:r>
      <w:r w:rsidR="001A07C6">
        <w:rPr>
          <w:rFonts w:ascii="Arial" w:eastAsia="Arial" w:hAnsi="Arial" w:cs="Arial"/>
          <w:color w:val="000000"/>
          <w:szCs w:val="22"/>
        </w:rPr>
        <w:t xml:space="preserve">. </w:t>
      </w:r>
    </w:p>
    <w:p w14:paraId="2DA62BBC" w14:textId="77777777" w:rsidR="00792E5F" w:rsidRDefault="00792E5F">
      <w:pPr>
        <w:widowControl/>
        <w:pBdr>
          <w:top w:val="nil"/>
          <w:left w:val="nil"/>
          <w:bottom w:val="nil"/>
          <w:right w:val="nil"/>
          <w:between w:val="nil"/>
        </w:pBdr>
        <w:spacing w:after="0"/>
        <w:rPr>
          <w:rFonts w:ascii="Arial" w:eastAsia="Arial" w:hAnsi="Arial" w:cs="Arial"/>
          <w:color w:val="000000"/>
          <w:szCs w:val="22"/>
        </w:rPr>
      </w:pPr>
    </w:p>
    <w:p w14:paraId="43105961"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Course Interactions</w:t>
      </w:r>
    </w:p>
    <w:p w14:paraId="6541B1DB" w14:textId="77777777" w:rsidR="006B0ADF" w:rsidRDefault="006B0ADF"/>
    <w:p w14:paraId="245113A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Instructional Methods</w:t>
      </w:r>
    </w:p>
    <w:p w14:paraId="3F037329" w14:textId="79D0F891" w:rsidR="006B0ADF" w:rsidRPr="006B7576" w:rsidRDefault="006B7576">
      <w:pPr>
        <w:widowControl/>
        <w:rPr>
          <w:rFonts w:ascii="Arial" w:eastAsia="Arial" w:hAnsi="Arial" w:cs="Arial"/>
        </w:rPr>
      </w:pPr>
      <w:r>
        <w:rPr>
          <w:rFonts w:ascii="Arial" w:eastAsia="Arial" w:hAnsi="Arial" w:cs="Arial"/>
        </w:rPr>
        <w:t>This is a face-to-face class, with assignments and course materials housed on our Canvas site.</w:t>
      </w:r>
    </w:p>
    <w:p w14:paraId="0265CF67" w14:textId="7B97681C" w:rsidR="006B0ADF" w:rsidRDefault="00DA7F99">
      <w:pPr>
        <w:widowControl/>
        <w:rPr>
          <w:rFonts w:ascii="Arial" w:eastAsia="Arial" w:hAnsi="Arial" w:cs="Arial"/>
        </w:rPr>
      </w:pPr>
      <w:r>
        <w:rPr>
          <w:rFonts w:ascii="Arial" w:eastAsia="Arial" w:hAnsi="Arial" w:cs="Arial"/>
        </w:rPr>
        <w:t>You will be responsible for</w:t>
      </w:r>
      <w:r w:rsidR="006B7576">
        <w:rPr>
          <w:rFonts w:ascii="Arial" w:eastAsia="Arial" w:hAnsi="Arial" w:cs="Arial"/>
        </w:rPr>
        <w:t xml:space="preserve"> daily readings, in-class discussions</w:t>
      </w:r>
      <w:r>
        <w:rPr>
          <w:rFonts w:ascii="Arial" w:eastAsia="Arial" w:hAnsi="Arial" w:cs="Arial"/>
        </w:rPr>
        <w:t xml:space="preserve"> and reflections</w:t>
      </w:r>
      <w:r w:rsidR="006B7576">
        <w:rPr>
          <w:rFonts w:ascii="Arial" w:eastAsia="Arial" w:hAnsi="Arial" w:cs="Arial"/>
        </w:rPr>
        <w:t xml:space="preserve">, </w:t>
      </w:r>
      <w:r w:rsidR="00E00DAD">
        <w:rPr>
          <w:rFonts w:ascii="Arial" w:eastAsia="Arial" w:hAnsi="Arial" w:cs="Arial"/>
        </w:rPr>
        <w:t>voting and civic engagement activities</w:t>
      </w:r>
      <w:r>
        <w:rPr>
          <w:rFonts w:ascii="Arial" w:eastAsia="Arial" w:hAnsi="Arial" w:cs="Arial"/>
        </w:rPr>
        <w:t>, and papers.</w:t>
      </w:r>
    </w:p>
    <w:p w14:paraId="16D25E4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Communication</w:t>
      </w:r>
    </w:p>
    <w:p w14:paraId="17F86015" w14:textId="7DB354F1" w:rsidR="006B0ADF" w:rsidRDefault="00042295">
      <w:pPr>
        <w:rPr>
          <w:rFonts w:ascii="Arial" w:eastAsia="Arial" w:hAnsi="Arial" w:cs="Arial"/>
        </w:rPr>
      </w:pPr>
      <w:r>
        <w:rPr>
          <w:rFonts w:ascii="Arial" w:eastAsia="Arial" w:hAnsi="Arial" w:cs="Arial"/>
        </w:rPr>
        <w:t xml:space="preserve">During the semester, I will respond to emails within 24 hours of receiving them during the week and within 48 hours on weekends. </w:t>
      </w:r>
      <w:r w:rsidR="00D637AB">
        <w:rPr>
          <w:rFonts w:ascii="Arial" w:eastAsia="Arial" w:hAnsi="Arial" w:cs="Arial"/>
        </w:rPr>
        <w:t>We will communicate with each other using our Holy Family email addresses (ending in @holyfamily.edu) and you</w:t>
      </w:r>
      <w:r>
        <w:rPr>
          <w:rFonts w:ascii="Arial" w:eastAsia="Arial" w:hAnsi="Arial" w:cs="Arial"/>
        </w:rPr>
        <w:t xml:space="preserve"> should regularly check </w:t>
      </w:r>
      <w:r w:rsidR="00D637AB">
        <w:rPr>
          <w:rFonts w:ascii="Arial" w:eastAsia="Arial" w:hAnsi="Arial" w:cs="Arial"/>
        </w:rPr>
        <w:t>your</w:t>
      </w:r>
      <w:r>
        <w:rPr>
          <w:rFonts w:ascii="Arial" w:eastAsia="Arial" w:hAnsi="Arial" w:cs="Arial"/>
        </w:rPr>
        <w:t> email using Google Gmail.</w:t>
      </w:r>
    </w:p>
    <w:p w14:paraId="0AF3212D" w14:textId="07C0E374" w:rsidR="00D637AB" w:rsidRDefault="00D637AB">
      <w:pPr>
        <w:rPr>
          <w:rFonts w:ascii="Arial" w:eastAsia="Arial" w:hAnsi="Arial" w:cs="Arial"/>
        </w:rPr>
      </w:pPr>
      <w:r>
        <w:rPr>
          <w:rFonts w:ascii="Arial" w:eastAsia="Arial" w:hAnsi="Arial" w:cs="Arial"/>
        </w:rPr>
        <w:t>I reserve the right to make adjustments to the syllabus as needed, and will inform you of any changes in class and via Canvas.</w:t>
      </w:r>
    </w:p>
    <w:p w14:paraId="2E8AC76B"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Technology Requirements</w:t>
      </w:r>
    </w:p>
    <w:p w14:paraId="1D1119C8" w14:textId="77777777" w:rsidR="006B0ADF" w:rsidRDefault="006B0ADF">
      <w:pPr>
        <w:rPr>
          <w:rFonts w:ascii="Arial" w:eastAsia="Arial" w:hAnsi="Arial" w:cs="Arial"/>
        </w:rPr>
      </w:pPr>
    </w:p>
    <w:p w14:paraId="6AB0C7DB" w14:textId="44DD2AD1" w:rsidR="006B0ADF" w:rsidRDefault="00042295">
      <w:pPr>
        <w:rPr>
          <w:rFonts w:ascii="Arial" w:eastAsia="Arial" w:hAnsi="Arial" w:cs="Arial"/>
        </w:rPr>
      </w:pPr>
      <w:r>
        <w:rPr>
          <w:rFonts w:ascii="Arial" w:eastAsia="Arial" w:hAnsi="Arial" w:cs="Arial"/>
        </w:rPr>
        <w:t>This course will use Canvas to access materials and submit assignments.</w:t>
      </w:r>
    </w:p>
    <w:p w14:paraId="1AEFFA39" w14:textId="77777777" w:rsidR="006B0ADF" w:rsidRDefault="00042295">
      <w:pPr>
        <w:rPr>
          <w:rFonts w:ascii="Arial" w:eastAsia="Arial" w:hAnsi="Arial" w:cs="Arial"/>
        </w:rPr>
      </w:pPr>
      <w:r>
        <w:rPr>
          <w:rFonts w:ascii="Arial" w:eastAsia="Arial" w:hAnsi="Arial" w:cs="Arial"/>
          <w:b/>
        </w:rPr>
        <w:t>The following specific technology is necessary for this course</w:t>
      </w:r>
      <w:r>
        <w:rPr>
          <w:rFonts w:ascii="Arial" w:eastAsia="Arial" w:hAnsi="Arial" w:cs="Arial"/>
        </w:rPr>
        <w:t>:</w:t>
      </w:r>
    </w:p>
    <w:p w14:paraId="035F1223" w14:textId="77777777" w:rsidR="006B0ADF" w:rsidRDefault="00042295">
      <w:pPr>
        <w:numPr>
          <w:ilvl w:val="0"/>
          <w:numId w:val="1"/>
        </w:numPr>
        <w:rPr>
          <w:rFonts w:ascii="Arial" w:eastAsia="Arial" w:hAnsi="Arial" w:cs="Arial"/>
        </w:rPr>
      </w:pPr>
      <w:r>
        <w:rPr>
          <w:rFonts w:ascii="Arial" w:eastAsia="Arial" w:hAnsi="Arial" w:cs="Arial"/>
        </w:rPr>
        <w:t xml:space="preserve">If you have a slower internet connection, you may find this course challenging/frustrating due to the slowness of the technology. Please see if you have a </w:t>
      </w:r>
      <w:hyperlink r:id="rId11">
        <w:r>
          <w:rPr>
            <w:rFonts w:ascii="Arial" w:eastAsia="Arial" w:hAnsi="Arial" w:cs="Arial"/>
            <w:color w:val="0000FF"/>
            <w:u w:val="single"/>
          </w:rPr>
          <w:t>supported web browser</w:t>
        </w:r>
      </w:hyperlink>
      <w:r>
        <w:rPr>
          <w:rFonts w:ascii="Arial" w:eastAsia="Arial" w:hAnsi="Arial" w:cs="Arial"/>
        </w:rPr>
        <w:t xml:space="preserve"> and meet the basic computer specifications.</w:t>
      </w:r>
    </w:p>
    <w:p w14:paraId="71476962" w14:textId="77777777" w:rsidR="006B0ADF" w:rsidRDefault="00042295">
      <w:pPr>
        <w:numPr>
          <w:ilvl w:val="0"/>
          <w:numId w:val="1"/>
        </w:numPr>
        <w:pBdr>
          <w:top w:val="nil"/>
          <w:left w:val="nil"/>
          <w:bottom w:val="nil"/>
          <w:right w:val="nil"/>
          <w:between w:val="nil"/>
        </w:pBdr>
        <w:rPr>
          <w:rFonts w:ascii="Arial" w:eastAsia="Arial" w:hAnsi="Arial" w:cs="Arial"/>
          <w:color w:val="000000"/>
          <w:szCs w:val="22"/>
        </w:rPr>
      </w:pPr>
      <w:r>
        <w:rPr>
          <w:rFonts w:ascii="Arial" w:eastAsia="Arial" w:hAnsi="Arial" w:cs="Arial"/>
          <w:color w:val="000000"/>
          <w:szCs w:val="22"/>
        </w:rPr>
        <w:t xml:space="preserve">If you don’t have </w:t>
      </w:r>
      <w:hyperlink r:id="rId12">
        <w:r>
          <w:rPr>
            <w:rFonts w:ascii="Arial" w:eastAsia="Arial" w:hAnsi="Arial" w:cs="Arial"/>
            <w:color w:val="0000FF"/>
            <w:szCs w:val="22"/>
            <w:u w:val="single"/>
          </w:rPr>
          <w:t>Adobe Acrobat Reader</w:t>
        </w:r>
      </w:hyperlink>
      <w:r>
        <w:rPr>
          <w:rFonts w:ascii="Arial" w:eastAsia="Arial" w:hAnsi="Arial" w:cs="Arial"/>
          <w:color w:val="000000"/>
          <w:szCs w:val="22"/>
        </w:rPr>
        <w:t xml:space="preserve"> installed on your computer, please download it for free. (Links to an external site.)</w:t>
      </w:r>
    </w:p>
    <w:p w14:paraId="5BA2B5EF" w14:textId="77777777" w:rsidR="006B0ADF" w:rsidRDefault="00042295">
      <w:pPr>
        <w:numPr>
          <w:ilvl w:val="0"/>
          <w:numId w:val="1"/>
        </w:numPr>
        <w:rPr>
          <w:rFonts w:ascii="Arial" w:eastAsia="Arial" w:hAnsi="Arial" w:cs="Arial"/>
        </w:rPr>
      </w:pPr>
      <w:r>
        <w:rPr>
          <w:rFonts w:ascii="Arial" w:eastAsia="Arial" w:hAnsi="Arial" w:cs="Arial"/>
        </w:rPr>
        <w:t xml:space="preserve">Students can access Microsoft Office tools on their device, the web version of Microsoft Office tools </w:t>
      </w:r>
      <w:hyperlink r:id="rId13">
        <w:r>
          <w:rPr>
            <w:rFonts w:ascii="Arial" w:eastAsia="Arial" w:hAnsi="Arial" w:cs="Arial"/>
            <w:color w:val="0000FF"/>
            <w:u w:val="single"/>
          </w:rPr>
          <w:t>https://www.office.com</w:t>
        </w:r>
      </w:hyperlink>
      <w:r>
        <w:rPr>
          <w:rFonts w:ascii="Arial" w:eastAsia="Arial" w:hAnsi="Arial" w:cs="Arial"/>
        </w:rPr>
        <w:t xml:space="preserve">, or use the </w:t>
      </w:r>
      <w:hyperlink r:id="rId14">
        <w:r>
          <w:rPr>
            <w:rFonts w:ascii="Arial" w:eastAsia="Arial" w:hAnsi="Arial" w:cs="Arial"/>
            <w:color w:val="0000FF"/>
            <w:u w:val="single"/>
          </w:rPr>
          <w:t>Google Suite</w:t>
        </w:r>
      </w:hyperlink>
      <w:r>
        <w:rPr>
          <w:rFonts w:ascii="Arial" w:eastAsia="Arial" w:hAnsi="Arial" w:cs="Arial"/>
        </w:rPr>
        <w:t xml:space="preserve"> tools through email. </w:t>
      </w:r>
    </w:p>
    <w:p w14:paraId="0C2A69DE" w14:textId="77777777" w:rsidR="006B0ADF" w:rsidRDefault="00042295">
      <w:pPr>
        <w:numPr>
          <w:ilvl w:val="0"/>
          <w:numId w:val="1"/>
        </w:numPr>
        <w:rPr>
          <w:rFonts w:ascii="Arial" w:eastAsia="Arial" w:hAnsi="Arial" w:cs="Arial"/>
        </w:rPr>
      </w:pPr>
      <w:r>
        <w:rPr>
          <w:rFonts w:ascii="Arial" w:eastAsia="Arial" w:hAnsi="Arial" w:cs="Arial"/>
        </w:rPr>
        <w:t>The Canvas App is not a requirement, but it helps students stay current from anywhere in the world.</w:t>
      </w:r>
    </w:p>
    <w:p w14:paraId="522C2D88" w14:textId="77777777" w:rsidR="006B0ADF" w:rsidRDefault="00042295">
      <w:pPr>
        <w:numPr>
          <w:ilvl w:val="1"/>
          <w:numId w:val="1"/>
        </w:numPr>
        <w:rPr>
          <w:rFonts w:ascii="Arial" w:eastAsia="Arial" w:hAnsi="Arial" w:cs="Arial"/>
        </w:rPr>
      </w:pPr>
      <w:r>
        <w:rPr>
          <w:rFonts w:ascii="Arial" w:eastAsia="Arial" w:hAnsi="Arial" w:cs="Arial"/>
        </w:rPr>
        <w:lastRenderedPageBreak/>
        <w:t xml:space="preserve">Android User’s Guide to </w:t>
      </w:r>
      <w:hyperlink r:id="rId15">
        <w:r>
          <w:rPr>
            <w:rFonts w:ascii="Arial" w:eastAsia="Arial" w:hAnsi="Arial" w:cs="Arial"/>
            <w:color w:val="0000FF"/>
            <w:u w:val="single"/>
          </w:rPr>
          <w:t>Download</w:t>
        </w:r>
      </w:hyperlink>
    </w:p>
    <w:p w14:paraId="03DBA9FA" w14:textId="77777777" w:rsidR="006B0ADF" w:rsidRDefault="00042295">
      <w:pPr>
        <w:numPr>
          <w:ilvl w:val="1"/>
          <w:numId w:val="1"/>
        </w:numPr>
        <w:rPr>
          <w:rFonts w:ascii="Arial" w:eastAsia="Arial" w:hAnsi="Arial" w:cs="Arial"/>
          <w:color w:val="000000"/>
        </w:rPr>
      </w:pPr>
      <w:r>
        <w:rPr>
          <w:rFonts w:ascii="Arial" w:eastAsia="Arial" w:hAnsi="Arial" w:cs="Arial"/>
        </w:rPr>
        <w:t xml:space="preserve">IOS User’s Guide to </w:t>
      </w:r>
      <w:hyperlink r:id="rId16">
        <w:r>
          <w:rPr>
            <w:rFonts w:ascii="Arial" w:eastAsia="Arial" w:hAnsi="Arial" w:cs="Arial"/>
            <w:color w:val="0000FF"/>
            <w:u w:val="single"/>
          </w:rPr>
          <w:t>Download</w:t>
        </w:r>
      </w:hyperlink>
    </w:p>
    <w:p w14:paraId="1D14A10E" w14:textId="77777777" w:rsidR="006B0ADF" w:rsidRDefault="006B0ADF">
      <w:pPr>
        <w:ind w:left="1440"/>
        <w:rPr>
          <w:rFonts w:ascii="Arial" w:eastAsia="Arial" w:hAnsi="Arial" w:cs="Arial"/>
        </w:rPr>
      </w:pPr>
    </w:p>
    <w:p w14:paraId="3B7369A2" w14:textId="7B9FA411" w:rsidR="006B0ADF" w:rsidRDefault="00042295">
      <w:pPr>
        <w:rPr>
          <w:rFonts w:ascii="Arial" w:eastAsia="Arial" w:hAnsi="Arial" w:cs="Arial"/>
          <w:b/>
        </w:rPr>
      </w:pPr>
      <w:bookmarkStart w:id="2" w:name="_heading=h.30j0zll" w:colFirst="0" w:colLast="0"/>
      <w:bookmarkEnd w:id="2"/>
      <w:r>
        <w:rPr>
          <w:rFonts w:ascii="Arial" w:eastAsia="Arial" w:hAnsi="Arial" w:cs="Arial"/>
          <w:b/>
        </w:rPr>
        <w:t>Accessibility of course technologies</w:t>
      </w:r>
    </w:p>
    <w:p w14:paraId="1AF45F31" w14:textId="03354D0C" w:rsidR="006B0ADF" w:rsidRPr="009D0662" w:rsidRDefault="00000000" w:rsidP="009D0662">
      <w:pPr>
        <w:numPr>
          <w:ilvl w:val="0"/>
          <w:numId w:val="3"/>
        </w:numPr>
        <w:pBdr>
          <w:top w:val="nil"/>
          <w:left w:val="nil"/>
          <w:bottom w:val="nil"/>
          <w:right w:val="nil"/>
          <w:between w:val="nil"/>
        </w:pBdr>
        <w:spacing w:after="0"/>
        <w:rPr>
          <w:rFonts w:ascii="Arial" w:eastAsia="Arial" w:hAnsi="Arial" w:cs="Arial"/>
          <w:color w:val="000000"/>
          <w:szCs w:val="22"/>
        </w:rPr>
      </w:pPr>
      <w:hyperlink r:id="rId17">
        <w:r w:rsidR="00042295">
          <w:rPr>
            <w:rFonts w:ascii="Arial" w:eastAsia="Arial" w:hAnsi="Arial" w:cs="Arial"/>
            <w:color w:val="0000FF"/>
            <w:szCs w:val="22"/>
            <w:u w:val="single"/>
          </w:rPr>
          <w:t>Canvas</w:t>
        </w:r>
      </w:hyperlink>
    </w:p>
    <w:p w14:paraId="2BF4AB5A" w14:textId="77777777" w:rsidR="006B0ADF" w:rsidRDefault="00000000">
      <w:pPr>
        <w:numPr>
          <w:ilvl w:val="0"/>
          <w:numId w:val="3"/>
        </w:numPr>
        <w:pBdr>
          <w:top w:val="nil"/>
          <w:left w:val="nil"/>
          <w:bottom w:val="nil"/>
          <w:right w:val="nil"/>
          <w:between w:val="nil"/>
        </w:pBdr>
        <w:rPr>
          <w:color w:val="0000FF"/>
          <w:szCs w:val="22"/>
        </w:rPr>
      </w:pPr>
      <w:hyperlink r:id="rId18">
        <w:r w:rsidR="00042295">
          <w:rPr>
            <w:color w:val="0000FF"/>
            <w:szCs w:val="22"/>
            <w:u w:val="single"/>
          </w:rPr>
          <w:t>Google Meet</w:t>
        </w:r>
      </w:hyperlink>
    </w:p>
    <w:p w14:paraId="645E5949"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12942B33"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Policies and Services</w:t>
      </w:r>
    </w:p>
    <w:p w14:paraId="594A09A9" w14:textId="77777777" w:rsidR="006B0ADF" w:rsidRDefault="00042295">
      <w:pPr>
        <w:pStyle w:val="Heading2"/>
        <w:rPr>
          <w:rFonts w:ascii="Arial" w:eastAsia="Arial" w:hAnsi="Arial" w:cs="Arial"/>
          <w:sz w:val="32"/>
          <w:szCs w:val="32"/>
        </w:rPr>
      </w:pPr>
      <w:r>
        <w:rPr>
          <w:rFonts w:ascii="Arial" w:eastAsia="Arial" w:hAnsi="Arial" w:cs="Arial"/>
          <w:color w:val="000000"/>
          <w:sz w:val="32"/>
          <w:szCs w:val="32"/>
        </w:rPr>
        <w:tab/>
      </w:r>
      <w:r>
        <w:rPr>
          <w:rFonts w:ascii="Arial" w:eastAsia="Arial" w:hAnsi="Arial" w:cs="Arial"/>
          <w:sz w:val="32"/>
          <w:szCs w:val="32"/>
        </w:rPr>
        <w:tab/>
      </w:r>
    </w:p>
    <w:p w14:paraId="086172D6" w14:textId="77777777" w:rsidR="006B0ADF" w:rsidRDefault="00042295">
      <w:pPr>
        <w:pStyle w:val="Heading1"/>
        <w:shd w:val="clear" w:color="auto" w:fill="8DB3E2"/>
        <w:rPr>
          <w:rFonts w:ascii="Arial" w:eastAsia="Arial" w:hAnsi="Arial" w:cs="Arial"/>
          <w:b w:val="0"/>
          <w:color w:val="000000"/>
        </w:rPr>
      </w:pPr>
      <w:r>
        <w:rPr>
          <w:rFonts w:ascii="Arial" w:eastAsia="Arial" w:hAnsi="Arial" w:cs="Arial"/>
          <w:b w:val="0"/>
          <w:color w:val="000000"/>
        </w:rPr>
        <w:t>General Policies</w:t>
      </w:r>
    </w:p>
    <w:p w14:paraId="1D7F3870" w14:textId="77777777" w:rsidR="006B0ADF" w:rsidRDefault="00000000">
      <w:pPr>
        <w:ind w:right="96"/>
        <w:rPr>
          <w:rFonts w:ascii="Arial" w:eastAsia="Arial" w:hAnsi="Arial" w:cs="Arial"/>
        </w:rPr>
      </w:pPr>
      <w:hyperlink r:id="rId19">
        <w:r w:rsidR="00042295">
          <w:rPr>
            <w:rFonts w:ascii="Arial" w:eastAsia="Arial" w:hAnsi="Arial" w:cs="Arial"/>
            <w:color w:val="0000FF"/>
            <w:u w:val="single"/>
          </w:rPr>
          <w:t>Holy Family University's Course Catalogs and Policy Handbooks</w:t>
        </w:r>
      </w:hyperlink>
      <w:r w:rsidR="00042295">
        <w:rPr>
          <w:rFonts w:ascii="Arial" w:eastAsia="Arial" w:hAnsi="Arial" w:cs="Arial"/>
        </w:rPr>
        <w:t xml:space="preserve"> (Links to an external website) </w:t>
      </w:r>
    </w:p>
    <w:p w14:paraId="34A4D91C" w14:textId="77777777" w:rsidR="006B0ADF" w:rsidRDefault="00000000">
      <w:pPr>
        <w:ind w:right="96"/>
        <w:rPr>
          <w:rFonts w:ascii="Arial" w:eastAsia="Arial" w:hAnsi="Arial" w:cs="Arial"/>
        </w:rPr>
      </w:pPr>
      <w:hyperlink r:id="rId20">
        <w:r w:rsidR="00042295">
          <w:rPr>
            <w:rFonts w:ascii="Arial" w:eastAsia="Arial" w:hAnsi="Arial" w:cs="Arial"/>
            <w:color w:val="0000FF"/>
            <w:u w:val="single"/>
          </w:rPr>
          <w:t>Title XI</w:t>
        </w:r>
      </w:hyperlink>
      <w:r w:rsidR="00042295">
        <w:rPr>
          <w:rFonts w:ascii="Arial" w:eastAsia="Arial" w:hAnsi="Arial" w:cs="Arial"/>
        </w:rPr>
        <w:t xml:space="preserve"> (Links to an external website)</w:t>
      </w:r>
    </w:p>
    <w:p w14:paraId="3329D865"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Academic Integrity &amp; Responsibilities</w:t>
      </w:r>
    </w:p>
    <w:p w14:paraId="675F70A2" w14:textId="77777777" w:rsidR="006B0ADF" w:rsidRDefault="006B0ADF">
      <w:pPr>
        <w:spacing w:after="240"/>
        <w:rPr>
          <w:rFonts w:ascii="Arial" w:eastAsia="Arial" w:hAnsi="Arial" w:cs="Arial"/>
          <w:b/>
        </w:rPr>
      </w:pPr>
    </w:p>
    <w:p w14:paraId="5370DDCD" w14:textId="3F27C0DF" w:rsidR="006B0ADF" w:rsidRDefault="00042295">
      <w:pPr>
        <w:spacing w:after="240"/>
        <w:rPr>
          <w:rFonts w:ascii="Arial" w:eastAsia="Arial" w:hAnsi="Arial" w:cs="Arial"/>
        </w:rPr>
      </w:pPr>
      <w:r>
        <w:rPr>
          <w:rFonts w:ascii="Arial" w:eastAsia="Arial" w:hAnsi="Arial" w:cs="Arial"/>
        </w:rPr>
        <w:t xml:space="preserve">At Holy Family University, academic integrity is fundamental to our mission. It refers to students' responsibility and honesty when fulfilling their scholarly duties. Academic integrity is crucial to fostering a community of scholars built on trust, mutual respect, cooperation, and the advancement of learning. </w:t>
      </w:r>
      <w:r w:rsidR="00611A9F" w:rsidRPr="00281756">
        <w:rPr>
          <w:rFonts w:ascii="Arial" w:eastAsia="Arial" w:hAnsi="Arial" w:cs="Arial"/>
          <w:b/>
          <w:bCs/>
        </w:rPr>
        <w:t xml:space="preserve">Any assignments violating academic integrity (e.g. plagiarism, use of AI, using work from other courses without citing, etc.) will automatically receive a 0. </w:t>
      </w:r>
      <w:r w:rsidR="007F3088" w:rsidRPr="00281756">
        <w:rPr>
          <w:rFonts w:ascii="Arial" w:eastAsia="Arial" w:hAnsi="Arial" w:cs="Arial"/>
          <w:b/>
          <w:bCs/>
        </w:rPr>
        <w:t>Additional violations will result in failure of the course.</w:t>
      </w:r>
      <w:r>
        <w:rPr>
          <w:rFonts w:ascii="Arial" w:eastAsia="Arial" w:hAnsi="Arial" w:cs="Arial"/>
        </w:rPr>
        <w:t xml:space="preserve"> You can review the Student Code of Conduct and Procedures in Holy Family University’s Course Catalog and Policy Handbook link above.</w:t>
      </w:r>
    </w:p>
    <w:p w14:paraId="2BF9F158"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Office of Accessibility Services</w:t>
      </w:r>
    </w:p>
    <w:p w14:paraId="2EAC77B7" w14:textId="77777777" w:rsidR="006B0ADF" w:rsidRDefault="006B0ADF">
      <w:pPr>
        <w:widowControl/>
        <w:spacing w:after="160"/>
        <w:rPr>
          <w:rFonts w:ascii="Arial" w:eastAsia="Arial" w:hAnsi="Arial" w:cs="Arial"/>
          <w:color w:val="1A1A1A"/>
        </w:rPr>
      </w:pPr>
    </w:p>
    <w:p w14:paraId="29796A8B" w14:textId="77777777" w:rsidR="006B0ADF" w:rsidRDefault="00042295">
      <w:pPr>
        <w:widowControl/>
        <w:spacing w:after="160"/>
        <w:rPr>
          <w:rFonts w:ascii="Arial" w:eastAsia="Arial" w:hAnsi="Arial" w:cs="Arial"/>
          <w:color w:val="1A1A1A"/>
        </w:rPr>
      </w:pPr>
      <w:r>
        <w:rPr>
          <w:rFonts w:ascii="Arial" w:eastAsia="Arial" w:hAnsi="Arial" w:cs="Arial"/>
          <w:color w:val="1A1A1A"/>
        </w:rPr>
        <w:t>The Office of Accessibility Services at Holy Family University provides housing, dietary, and academic accommodations to otherwise qualified individuals with documented disabilities or health conditions under the Americans with Disabilities Act (ADA) of 1990 and Section 504 of the Rehabilitation Act of 1973.</w:t>
      </w:r>
    </w:p>
    <w:p w14:paraId="1D181582" w14:textId="77777777" w:rsidR="00281756" w:rsidRDefault="00042295">
      <w:pPr>
        <w:widowControl/>
        <w:spacing w:after="160"/>
        <w:rPr>
          <w:rFonts w:ascii="Arial" w:eastAsia="Arial" w:hAnsi="Arial" w:cs="Arial"/>
          <w:color w:val="1A1A1A"/>
        </w:rPr>
      </w:pPr>
      <w:r>
        <w:rPr>
          <w:rFonts w:ascii="Arial" w:eastAsia="Arial" w:hAnsi="Arial" w:cs="Arial"/>
          <w:color w:val="1A1A1A"/>
        </w:rPr>
        <w:t>If you have questions regarding accommodations, we encourage you to call the office at 267-341-3388 or email </w:t>
      </w:r>
      <w:hyperlink r:id="rId21">
        <w:r>
          <w:rPr>
            <w:rFonts w:ascii="Arial" w:eastAsia="Arial" w:hAnsi="Arial" w:cs="Arial"/>
            <w:color w:val="103CC0"/>
            <w:u w:val="single"/>
          </w:rPr>
          <w:t>accessibilityservices@holyfamily.edu</w:t>
        </w:r>
      </w:hyperlink>
      <w:r>
        <w:rPr>
          <w:rFonts w:ascii="Arial" w:eastAsia="Arial" w:hAnsi="Arial" w:cs="Arial"/>
          <w:color w:val="1A1A1A"/>
        </w:rPr>
        <w:t>.</w:t>
      </w:r>
    </w:p>
    <w:p w14:paraId="3D44E17F" w14:textId="261F62A5" w:rsidR="006B0ADF" w:rsidRDefault="00042295">
      <w:pPr>
        <w:widowControl/>
        <w:spacing w:after="160"/>
        <w:rPr>
          <w:rFonts w:ascii="Arial" w:eastAsia="Arial" w:hAnsi="Arial" w:cs="Arial"/>
          <w:color w:val="1A1A1A"/>
        </w:rPr>
      </w:pPr>
      <w:r>
        <w:rPr>
          <w:rFonts w:ascii="Arial" w:eastAsia="Arial" w:hAnsi="Arial" w:cs="Arial"/>
          <w:color w:val="1A1A1A"/>
        </w:rPr>
        <w:t xml:space="preserve">Students must schedule an information session with us before applying for services. To do this, please email the </w:t>
      </w:r>
      <w:r>
        <w:rPr>
          <w:rFonts w:ascii="Arial" w:eastAsia="Arial" w:hAnsi="Arial" w:cs="Arial"/>
          <w:color w:val="000000"/>
        </w:rPr>
        <w:t>Office of Accessibility Services </w:t>
      </w:r>
      <w:r>
        <w:rPr>
          <w:rFonts w:ascii="Arial" w:eastAsia="Arial" w:hAnsi="Arial" w:cs="Arial"/>
          <w:color w:val="1A1A1A"/>
        </w:rPr>
        <w:t>to let us know you are interested and the Director of Accessibility Services will follow up shortly. The prospective or current student should send this email; its content will be secure and private.</w:t>
      </w:r>
    </w:p>
    <w:p w14:paraId="168B9490" w14:textId="77777777" w:rsidR="006B0ADF" w:rsidRDefault="00042295">
      <w:pPr>
        <w:widowControl/>
        <w:spacing w:after="160"/>
        <w:rPr>
          <w:rFonts w:ascii="Arial" w:eastAsia="Arial" w:hAnsi="Arial" w:cs="Arial"/>
          <w:color w:val="000000"/>
        </w:rPr>
      </w:pPr>
      <w:r>
        <w:rPr>
          <w:rFonts w:ascii="Arial" w:eastAsia="Arial" w:hAnsi="Arial" w:cs="Arial"/>
          <w:color w:val="000000"/>
        </w:rPr>
        <w:t>We want you to have a positive experience at Holy Family University. If you have a concern regarding services, we encourage you to communicate with the Director of the Office of Accessibility Services to resolve the situation.</w:t>
      </w:r>
    </w:p>
    <w:p w14:paraId="03CF2079" w14:textId="77777777" w:rsidR="006B0ADF" w:rsidRDefault="00042295">
      <w:pPr>
        <w:widowControl/>
        <w:spacing w:after="160"/>
        <w:rPr>
          <w:rFonts w:ascii="Arial" w:eastAsia="Arial" w:hAnsi="Arial" w:cs="Arial"/>
          <w:color w:val="1A1A1A"/>
        </w:rPr>
      </w:pPr>
      <w:r>
        <w:rPr>
          <w:rFonts w:ascii="Arial" w:eastAsia="Arial" w:hAnsi="Arial" w:cs="Arial"/>
          <w:color w:val="1A1A1A"/>
        </w:rPr>
        <w:t>If you prefer to appeal a decision or have a grievance, please follow the grievance procedures policy for Non-Academic Disputes in the Holy Family Student Handbook.</w:t>
      </w:r>
    </w:p>
    <w:p w14:paraId="3C1D725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lastRenderedPageBreak/>
        <w:t>Netiquette</w:t>
      </w:r>
    </w:p>
    <w:p w14:paraId="50B91A4C" w14:textId="77777777" w:rsidR="006B0ADF" w:rsidRDefault="006B0ADF">
      <w:pPr>
        <w:spacing w:after="240"/>
        <w:rPr>
          <w:rFonts w:ascii="Arial" w:eastAsia="Arial" w:hAnsi="Arial" w:cs="Arial"/>
        </w:rPr>
      </w:pPr>
      <w:bookmarkStart w:id="3" w:name="_heading=h.6nm5p5pr507" w:colFirst="0" w:colLast="0"/>
      <w:bookmarkEnd w:id="3"/>
    </w:p>
    <w:p w14:paraId="6832BE82" w14:textId="77777777" w:rsidR="006B0ADF" w:rsidRDefault="00042295">
      <w:pPr>
        <w:spacing w:after="240"/>
        <w:rPr>
          <w:rFonts w:ascii="Arial" w:eastAsia="Arial" w:hAnsi="Arial" w:cs="Arial"/>
        </w:rPr>
      </w:pPr>
      <w:bookmarkStart w:id="4" w:name="_heading=h.2s8eyo1" w:colFirst="0" w:colLast="0"/>
      <w:bookmarkEnd w:id="4"/>
      <w:r>
        <w:rPr>
          <w:rFonts w:ascii="Arial" w:eastAsia="Arial" w:hAnsi="Arial" w:cs="Arial"/>
        </w:rPr>
        <w:t>To maintain a safe and secure face-to-face and online learning environment, your instructor and fellow students are dedicated to creating an atmosphere of mutual respect and tolerance towards all opinions and experiences, no matter how different or controversial they may seem. You are encouraged to comment, question, or critique any idea, but personal attacks on individuals are strictly prohibited.</w:t>
      </w:r>
    </w:p>
    <w:p w14:paraId="7DC36674" w14:textId="77777777" w:rsidR="006B0ADF" w:rsidRDefault="00042295">
      <w:pPr>
        <w:spacing w:after="240"/>
        <w:rPr>
          <w:rFonts w:ascii="Arial" w:eastAsia="Arial" w:hAnsi="Arial" w:cs="Arial"/>
        </w:rPr>
      </w:pPr>
      <w:r>
        <w:rPr>
          <w:rFonts w:ascii="Arial" w:eastAsia="Arial" w:hAnsi="Arial" w:cs="Arial"/>
        </w:rPr>
        <w:t>Holy Family University is committed to maintaining a safe and respectful environment for all members of its community, where appropriate relationships, respect for all, and shared responsibility are upheld. Therefore, the university has a zero-tolerance policy towards any form of sexual harassment or sexual violence. The university aims to create a learning and working environment that is free from all types of sexual misconduct. Any form of sexual misconduct will be considered unacceptable and will not be tolerated as it undermines the dignity of all members of the Holy Family University community.</w:t>
      </w:r>
    </w:p>
    <w:p w14:paraId="4C3E5931" w14:textId="77777777" w:rsidR="006B0ADF" w:rsidRDefault="00042295">
      <w:pPr>
        <w:spacing w:after="240"/>
        <w:rPr>
          <w:rFonts w:ascii="Arial" w:eastAsia="Arial" w:hAnsi="Arial" w:cs="Arial"/>
        </w:rPr>
      </w:pPr>
      <w:bookmarkStart w:id="5" w:name="_heading=h.17dp8vu" w:colFirst="0" w:colLast="0"/>
      <w:bookmarkEnd w:id="5"/>
      <w:r>
        <w:rPr>
          <w:rFonts w:ascii="Arial" w:eastAsia="Arial" w:hAnsi="Arial" w:cs="Arial"/>
        </w:rPr>
        <w:t xml:space="preserve">Let's take a moment to value our differences, as they can bring diversity and depth to our learning experience. At Holy Family University, the Academic Policies highlight some of these differences. It's important to consider that sarcasm and humor can be easily misinterpreted in online interactions, which may unintentionally disrupt the learning process. As a community of learners, let's collaborate and create a courteous and considerate atmosphere in our course. </w:t>
      </w:r>
    </w:p>
    <w:p w14:paraId="0EF0799B"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Continuity of Instruction in Event of Emergency</w:t>
      </w:r>
    </w:p>
    <w:p w14:paraId="3A75E9C1" w14:textId="77777777" w:rsidR="006B0ADF" w:rsidRDefault="006B0ADF">
      <w:pPr>
        <w:rPr>
          <w:rFonts w:ascii="Arial" w:eastAsia="Arial" w:hAnsi="Arial" w:cs="Arial"/>
        </w:rPr>
      </w:pPr>
    </w:p>
    <w:p w14:paraId="58955EAA" w14:textId="77777777" w:rsidR="006B0ADF" w:rsidRDefault="00042295">
      <w:pPr>
        <w:rPr>
          <w:rFonts w:ascii="Arial" w:eastAsia="Arial" w:hAnsi="Arial" w:cs="Arial"/>
        </w:rPr>
      </w:pPr>
      <w:r>
        <w:rPr>
          <w:rFonts w:ascii="Arial" w:eastAsia="Arial" w:hAnsi="Arial" w:cs="Arial"/>
        </w:rPr>
        <w:t>Holy Family University offers a web-based service that uses voice and text messaging, email, and RSS feeds to send important messages to the campus community. This subscription-based service requires Holy Family University community members to opt in.</w:t>
      </w:r>
    </w:p>
    <w:p w14:paraId="755D7985" w14:textId="77777777" w:rsidR="006B0ADF" w:rsidRDefault="00000000">
      <w:pPr>
        <w:rPr>
          <w:rFonts w:ascii="Arial" w:eastAsia="Arial" w:hAnsi="Arial" w:cs="Arial"/>
        </w:rPr>
      </w:pPr>
      <w:hyperlink r:id="rId22">
        <w:r w:rsidR="00042295">
          <w:rPr>
            <w:rFonts w:ascii="Arial" w:eastAsia="Arial" w:hAnsi="Arial" w:cs="Arial"/>
            <w:color w:val="0000FF"/>
            <w:u w:val="single"/>
          </w:rPr>
          <w:t>Emergency Notification System</w:t>
        </w:r>
      </w:hyperlink>
      <w:r w:rsidR="00042295">
        <w:rPr>
          <w:rFonts w:ascii="Arial" w:eastAsia="Arial" w:hAnsi="Arial" w:cs="Arial"/>
        </w:rPr>
        <w:t xml:space="preserve">  (Links to an external site)</w:t>
      </w:r>
    </w:p>
    <w:p w14:paraId="1E0BD463" w14:textId="77777777" w:rsidR="006B0ADF" w:rsidRDefault="00000000">
      <w:pPr>
        <w:rPr>
          <w:rFonts w:ascii="Arial" w:eastAsia="Arial" w:hAnsi="Arial" w:cs="Arial"/>
        </w:rPr>
      </w:pPr>
      <w:hyperlink r:id="rId23">
        <w:r w:rsidR="00042295">
          <w:rPr>
            <w:rFonts w:ascii="Arial" w:eastAsia="Arial" w:hAnsi="Arial" w:cs="Arial"/>
            <w:color w:val="0000FF"/>
            <w:u w:val="single"/>
          </w:rPr>
          <w:t>Emergency University Housing</w:t>
        </w:r>
      </w:hyperlink>
      <w:r w:rsidR="00042295">
        <w:rPr>
          <w:rFonts w:ascii="Arial" w:eastAsia="Arial" w:hAnsi="Arial" w:cs="Arial"/>
        </w:rPr>
        <w:t xml:space="preserve">  (Links to an external site)</w:t>
      </w:r>
    </w:p>
    <w:p w14:paraId="46DF9130" w14:textId="77777777" w:rsidR="006B0ADF" w:rsidRDefault="00000000">
      <w:pPr>
        <w:rPr>
          <w:rFonts w:ascii="Arial" w:eastAsia="Arial" w:hAnsi="Arial" w:cs="Arial"/>
        </w:rPr>
      </w:pPr>
      <w:hyperlink r:id="rId24">
        <w:r w:rsidR="00042295">
          <w:rPr>
            <w:rFonts w:ascii="Arial" w:eastAsia="Arial" w:hAnsi="Arial" w:cs="Arial"/>
            <w:color w:val="0000FF"/>
            <w:u w:val="single"/>
          </w:rPr>
          <w:t>Emergency Preparedness Protocols</w:t>
        </w:r>
      </w:hyperlink>
      <w:r w:rsidR="00042295">
        <w:rPr>
          <w:rFonts w:ascii="Arial" w:eastAsia="Arial" w:hAnsi="Arial" w:cs="Arial"/>
        </w:rPr>
        <w:t xml:space="preserve"> (Links to an external site.)</w:t>
      </w:r>
    </w:p>
    <w:p w14:paraId="38C94F67" w14:textId="77777777" w:rsidR="006B0ADF" w:rsidRDefault="006B0ADF">
      <w:pPr>
        <w:rPr>
          <w:rFonts w:ascii="Arial" w:eastAsia="Arial" w:hAnsi="Arial" w:cs="Arial"/>
        </w:rPr>
      </w:pPr>
    </w:p>
    <w:p w14:paraId="3D67F262" w14:textId="1C954466" w:rsidR="006B0ADF" w:rsidRPr="004E42E1" w:rsidRDefault="00042295" w:rsidP="004E42E1">
      <w:pPr>
        <w:pStyle w:val="Heading2"/>
        <w:rPr>
          <w:rFonts w:ascii="Arial" w:eastAsia="Arial" w:hAnsi="Arial" w:cs="Arial"/>
          <w:color w:val="000000"/>
          <w:sz w:val="32"/>
          <w:szCs w:val="32"/>
        </w:rPr>
      </w:pPr>
      <w:r>
        <w:rPr>
          <w:rFonts w:ascii="Arial" w:eastAsia="Arial" w:hAnsi="Arial" w:cs="Arial"/>
          <w:color w:val="000000"/>
          <w:sz w:val="32"/>
          <w:szCs w:val="32"/>
        </w:rPr>
        <w:t>Course Schedule</w:t>
      </w:r>
    </w:p>
    <w:tbl>
      <w:tblPr>
        <w:tblStyle w:val="a1"/>
        <w:tblW w:w="10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1525"/>
        <w:gridCol w:w="5225"/>
        <w:gridCol w:w="1980"/>
      </w:tblGrid>
      <w:tr w:rsidR="00A77267" w14:paraId="24827660" w14:textId="77777777" w:rsidTr="006E3683">
        <w:trPr>
          <w:trHeight w:val="377"/>
          <w:tblHeader/>
        </w:trPr>
        <w:tc>
          <w:tcPr>
            <w:tcW w:w="1525" w:type="dxa"/>
            <w:shd w:val="clear" w:color="auto" w:fill="8DB3E2"/>
          </w:tcPr>
          <w:p w14:paraId="59BFFE33" w14:textId="77777777" w:rsidR="0008420F" w:rsidRDefault="00A77267" w:rsidP="006679DC">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Week #</w:t>
            </w:r>
          </w:p>
          <w:p w14:paraId="7C977F4E" w14:textId="2E039035" w:rsidR="00A77267" w:rsidRDefault="00A77267" w:rsidP="006679DC">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Title</w:t>
            </w:r>
          </w:p>
        </w:tc>
        <w:tc>
          <w:tcPr>
            <w:tcW w:w="1525" w:type="dxa"/>
            <w:shd w:val="clear" w:color="auto" w:fill="8DB3E2"/>
          </w:tcPr>
          <w:p w14:paraId="57CA6C9F" w14:textId="1A7E5BE1"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Dates</w:t>
            </w:r>
          </w:p>
        </w:tc>
        <w:tc>
          <w:tcPr>
            <w:tcW w:w="5225" w:type="dxa"/>
            <w:shd w:val="clear" w:color="auto" w:fill="8DB3E2"/>
          </w:tcPr>
          <w:p w14:paraId="60259AAE" w14:textId="77777777"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Readings</w:t>
            </w:r>
          </w:p>
          <w:p w14:paraId="5E4AF98B" w14:textId="49DB9962" w:rsidR="002E2811" w:rsidRPr="003420FB" w:rsidRDefault="0096085F">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sz w:val="18"/>
                <w:szCs w:val="18"/>
              </w:rPr>
            </w:pPr>
            <w:r w:rsidRPr="003420FB">
              <w:rPr>
                <w:rFonts w:ascii="Arial" w:eastAsia="Arial" w:hAnsi="Arial" w:cs="Arial"/>
                <w:sz w:val="18"/>
                <w:szCs w:val="18"/>
              </w:rPr>
              <w:t xml:space="preserve">The listed reading is what we will </w:t>
            </w:r>
            <w:r w:rsidR="003420FB" w:rsidRPr="003420FB">
              <w:rPr>
                <w:rFonts w:ascii="Arial" w:eastAsia="Arial" w:hAnsi="Arial" w:cs="Arial"/>
                <w:b/>
                <w:bCs/>
                <w:sz w:val="18"/>
                <w:szCs w:val="18"/>
              </w:rPr>
              <w:t>discuss</w:t>
            </w:r>
            <w:r w:rsidR="003420FB" w:rsidRPr="003420FB">
              <w:rPr>
                <w:rFonts w:ascii="Arial" w:eastAsia="Arial" w:hAnsi="Arial" w:cs="Arial"/>
                <w:sz w:val="18"/>
                <w:szCs w:val="18"/>
              </w:rPr>
              <w:t xml:space="preserve"> in class that day</w:t>
            </w:r>
          </w:p>
        </w:tc>
        <w:tc>
          <w:tcPr>
            <w:tcW w:w="1980" w:type="dxa"/>
            <w:shd w:val="clear" w:color="auto" w:fill="8DB3E2"/>
          </w:tcPr>
          <w:p w14:paraId="490C7451" w14:textId="77777777"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Assignments</w:t>
            </w:r>
          </w:p>
          <w:p w14:paraId="7D54425A" w14:textId="1643E6AE" w:rsidR="00747814" w:rsidRDefault="00747814">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sz w:val="18"/>
                <w:szCs w:val="18"/>
              </w:rPr>
              <w:t>Due at 11:59pm</w:t>
            </w:r>
          </w:p>
        </w:tc>
      </w:tr>
      <w:tr w:rsidR="00A77267" w14:paraId="42CB4D75" w14:textId="77777777" w:rsidTr="006E3683">
        <w:trPr>
          <w:trHeight w:val="773"/>
        </w:trPr>
        <w:tc>
          <w:tcPr>
            <w:tcW w:w="1525" w:type="dxa"/>
          </w:tcPr>
          <w:p w14:paraId="1052FA26" w14:textId="19E9DFF2" w:rsidR="00A77267" w:rsidRDefault="00883993"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w:t>
            </w:r>
          </w:p>
          <w:p w14:paraId="1E4DD42F" w14:textId="77777777" w:rsidR="003729CE" w:rsidRDefault="003729CE" w:rsidP="006679DC">
            <w:pPr>
              <w:widowControl/>
              <w:pBdr>
                <w:top w:val="nil"/>
                <w:left w:val="nil"/>
                <w:bottom w:val="nil"/>
                <w:right w:val="nil"/>
                <w:between w:val="nil"/>
              </w:pBdr>
              <w:spacing w:after="0"/>
              <w:jc w:val="center"/>
              <w:rPr>
                <w:rFonts w:ascii="Arial" w:eastAsia="Arial" w:hAnsi="Arial" w:cs="Arial"/>
                <w:color w:val="000000"/>
                <w:szCs w:val="22"/>
              </w:rPr>
            </w:pPr>
          </w:p>
          <w:p w14:paraId="49F088F2" w14:textId="0F2BE67B" w:rsidR="00883993" w:rsidRDefault="001A273B"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 vs Citizenship</w:t>
            </w:r>
          </w:p>
          <w:p w14:paraId="0ABB3DA0" w14:textId="77777777" w:rsidR="00A77267" w:rsidRDefault="00A77267" w:rsidP="006679DC">
            <w:pPr>
              <w:widowControl/>
              <w:pBdr>
                <w:top w:val="nil"/>
                <w:left w:val="nil"/>
                <w:bottom w:val="nil"/>
                <w:right w:val="nil"/>
                <w:between w:val="nil"/>
              </w:pBdr>
              <w:spacing w:after="0"/>
              <w:jc w:val="center"/>
              <w:rPr>
                <w:rFonts w:ascii="Arial" w:eastAsia="Arial" w:hAnsi="Arial" w:cs="Arial"/>
                <w:color w:val="000000"/>
                <w:szCs w:val="22"/>
              </w:rPr>
            </w:pPr>
          </w:p>
        </w:tc>
        <w:tc>
          <w:tcPr>
            <w:tcW w:w="1525" w:type="dxa"/>
            <w:shd w:val="clear" w:color="auto" w:fill="auto"/>
          </w:tcPr>
          <w:p w14:paraId="3C040822" w14:textId="5AFBD8D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8/27</w:t>
            </w:r>
          </w:p>
          <w:p w14:paraId="6BF2011D"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E62A41D" w14:textId="3141B015"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8/29</w:t>
            </w:r>
          </w:p>
          <w:p w14:paraId="01B8D03B"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75B737D6" w14:textId="4CCCE20C" w:rsidR="00A77267" w:rsidRPr="004E42E1" w:rsidRDefault="002E2811">
            <w:pPr>
              <w:widowControl/>
              <w:pBdr>
                <w:top w:val="nil"/>
                <w:left w:val="nil"/>
                <w:bottom w:val="nil"/>
                <w:right w:val="nil"/>
                <w:between w:val="nil"/>
              </w:pBdr>
              <w:spacing w:after="0"/>
              <w:rPr>
                <w:rFonts w:ascii="Arial" w:eastAsia="Arial" w:hAnsi="Arial" w:cs="Arial"/>
                <w:b/>
                <w:bCs/>
                <w:color w:val="272727"/>
                <w:szCs w:val="22"/>
                <w:highlight w:val="white"/>
              </w:rPr>
            </w:pPr>
            <w:r>
              <w:rPr>
                <w:rFonts w:ascii="Arial" w:eastAsia="Arial" w:hAnsi="Arial" w:cs="Arial"/>
                <w:color w:val="272727"/>
                <w:szCs w:val="22"/>
                <w:highlight w:val="white"/>
              </w:rPr>
              <w:t>Introductions, syllabu</w:t>
            </w:r>
            <w:r w:rsidR="00537C7A">
              <w:rPr>
                <w:rFonts w:ascii="Arial" w:eastAsia="Arial" w:hAnsi="Arial" w:cs="Arial"/>
                <w:color w:val="272727"/>
                <w:szCs w:val="22"/>
                <w:highlight w:val="white"/>
              </w:rPr>
              <w:t>s</w:t>
            </w:r>
            <w:r w:rsidR="004E42E1">
              <w:rPr>
                <w:rFonts w:ascii="Arial" w:eastAsia="Arial" w:hAnsi="Arial" w:cs="Arial"/>
                <w:color w:val="272727"/>
                <w:szCs w:val="22"/>
                <w:highlight w:val="white"/>
              </w:rPr>
              <w:t xml:space="preserve"> </w:t>
            </w:r>
            <w:r w:rsidR="004E42E1">
              <w:rPr>
                <w:rFonts w:ascii="Arial" w:eastAsia="Arial" w:hAnsi="Arial" w:cs="Arial"/>
                <w:b/>
                <w:bCs/>
                <w:color w:val="272727"/>
                <w:szCs w:val="22"/>
                <w:highlight w:val="white"/>
              </w:rPr>
              <w:t>[no reading]</w:t>
            </w:r>
          </w:p>
          <w:p w14:paraId="60DC9C14" w14:textId="77777777" w:rsidR="002E2811" w:rsidRDefault="002E2811">
            <w:pPr>
              <w:widowControl/>
              <w:pBdr>
                <w:top w:val="nil"/>
                <w:left w:val="nil"/>
                <w:bottom w:val="nil"/>
                <w:right w:val="nil"/>
                <w:between w:val="nil"/>
              </w:pBdr>
              <w:spacing w:after="0"/>
              <w:rPr>
                <w:rFonts w:ascii="Arial" w:eastAsia="Arial" w:hAnsi="Arial" w:cs="Arial"/>
                <w:color w:val="272727"/>
                <w:szCs w:val="22"/>
                <w:highlight w:val="white"/>
              </w:rPr>
            </w:pPr>
          </w:p>
          <w:p w14:paraId="708ABBEB" w14:textId="6B6EAC5F" w:rsidR="002E2811" w:rsidRPr="00FE10D1" w:rsidRDefault="00B75315">
            <w:pPr>
              <w:widowControl/>
              <w:pBdr>
                <w:top w:val="nil"/>
                <w:left w:val="nil"/>
                <w:bottom w:val="nil"/>
                <w:right w:val="nil"/>
                <w:between w:val="nil"/>
              </w:pBdr>
              <w:spacing w:after="0"/>
              <w:rPr>
                <w:rFonts w:ascii="Arial" w:eastAsia="Arial" w:hAnsi="Arial" w:cs="Arial"/>
                <w:color w:val="272727"/>
                <w:szCs w:val="22"/>
                <w:highlight w:val="white"/>
              </w:rPr>
            </w:pPr>
            <w:r>
              <w:rPr>
                <w:rFonts w:ascii="Arial" w:eastAsia="Arial" w:hAnsi="Arial" w:cs="Arial"/>
                <w:color w:val="272727"/>
                <w:szCs w:val="22"/>
                <w:highlight w:val="white"/>
              </w:rPr>
              <w:t xml:space="preserve">Martin </w:t>
            </w:r>
            <w:r w:rsidR="00E63111">
              <w:rPr>
                <w:rFonts w:ascii="Arial" w:eastAsia="Arial" w:hAnsi="Arial" w:cs="Arial"/>
                <w:color w:val="272727"/>
                <w:szCs w:val="22"/>
                <w:highlight w:val="white"/>
              </w:rPr>
              <w:t>Luther King Jr., “Letter from Birmingham Jail”</w:t>
            </w:r>
          </w:p>
        </w:tc>
        <w:tc>
          <w:tcPr>
            <w:tcW w:w="1980" w:type="dxa"/>
            <w:shd w:val="clear" w:color="auto" w:fill="auto"/>
          </w:tcPr>
          <w:p w14:paraId="6FCD2E67" w14:textId="430184AC" w:rsidR="00A77267" w:rsidRDefault="00A77267">
            <w:pPr>
              <w:widowControl/>
              <w:pBdr>
                <w:top w:val="nil"/>
                <w:left w:val="nil"/>
                <w:bottom w:val="nil"/>
                <w:right w:val="nil"/>
                <w:between w:val="nil"/>
              </w:pBdr>
              <w:spacing w:after="0"/>
              <w:rPr>
                <w:rFonts w:ascii="Arial" w:eastAsia="Arial" w:hAnsi="Arial" w:cs="Arial"/>
                <w:color w:val="272727"/>
                <w:szCs w:val="22"/>
                <w:highlight w:val="white"/>
              </w:rPr>
            </w:pPr>
          </w:p>
          <w:p w14:paraId="2D7A2AD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0AFFB27F" w14:textId="77777777" w:rsidTr="006E3683">
        <w:trPr>
          <w:trHeight w:val="710"/>
        </w:trPr>
        <w:tc>
          <w:tcPr>
            <w:tcW w:w="1525" w:type="dxa"/>
          </w:tcPr>
          <w:p w14:paraId="571FF84B" w14:textId="77777777" w:rsidR="00A77267" w:rsidRDefault="00AA0F02"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2</w:t>
            </w:r>
          </w:p>
          <w:p w14:paraId="110489D0" w14:textId="77777777" w:rsidR="00AA0F02" w:rsidRDefault="00AA0F02" w:rsidP="006679DC">
            <w:pPr>
              <w:widowControl/>
              <w:pBdr>
                <w:top w:val="nil"/>
                <w:left w:val="nil"/>
                <w:bottom w:val="nil"/>
                <w:right w:val="nil"/>
                <w:between w:val="nil"/>
              </w:pBdr>
              <w:spacing w:after="0"/>
              <w:jc w:val="center"/>
              <w:rPr>
                <w:rFonts w:ascii="Arial" w:eastAsia="Arial" w:hAnsi="Arial" w:cs="Arial"/>
                <w:color w:val="000000"/>
                <w:szCs w:val="22"/>
              </w:rPr>
            </w:pPr>
          </w:p>
          <w:p w14:paraId="17446BB2" w14:textId="779785E5" w:rsidR="00AA0F02" w:rsidRDefault="0056269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 vs Citizenship</w:t>
            </w:r>
          </w:p>
        </w:tc>
        <w:tc>
          <w:tcPr>
            <w:tcW w:w="1525" w:type="dxa"/>
            <w:shd w:val="clear" w:color="auto" w:fill="auto"/>
          </w:tcPr>
          <w:p w14:paraId="65B15910" w14:textId="4C37E476"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9/3</w:t>
            </w:r>
          </w:p>
          <w:p w14:paraId="1892C667" w14:textId="77777777" w:rsidR="001A273B" w:rsidRDefault="001A273B" w:rsidP="00982F99">
            <w:pPr>
              <w:widowControl/>
              <w:pBdr>
                <w:top w:val="nil"/>
                <w:left w:val="nil"/>
                <w:bottom w:val="nil"/>
                <w:right w:val="nil"/>
                <w:between w:val="nil"/>
              </w:pBdr>
              <w:spacing w:after="0"/>
              <w:rPr>
                <w:rFonts w:ascii="Arial" w:eastAsia="Arial" w:hAnsi="Arial" w:cs="Arial"/>
                <w:color w:val="000000"/>
                <w:szCs w:val="22"/>
              </w:rPr>
            </w:pPr>
          </w:p>
          <w:p w14:paraId="28F9856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9/5</w:t>
            </w:r>
          </w:p>
          <w:p w14:paraId="0C674DEF" w14:textId="4EDC56E2" w:rsidR="00A77267" w:rsidRDefault="00A77267" w:rsidP="006E303A">
            <w:pPr>
              <w:widowControl/>
              <w:pBdr>
                <w:top w:val="nil"/>
                <w:left w:val="nil"/>
                <w:bottom w:val="nil"/>
                <w:right w:val="nil"/>
                <w:between w:val="nil"/>
              </w:pBdr>
              <w:spacing w:after="0"/>
              <w:rPr>
                <w:rFonts w:ascii="Arial" w:eastAsia="Arial" w:hAnsi="Arial" w:cs="Arial"/>
                <w:color w:val="000000"/>
                <w:szCs w:val="22"/>
              </w:rPr>
            </w:pPr>
          </w:p>
        </w:tc>
        <w:tc>
          <w:tcPr>
            <w:tcW w:w="5225" w:type="dxa"/>
          </w:tcPr>
          <w:p w14:paraId="31EAB22F" w14:textId="77777777" w:rsidR="00B213EF" w:rsidRDefault="001B0EF1" w:rsidP="00FB6050">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Plato, </w:t>
            </w:r>
            <w:r>
              <w:rPr>
                <w:rFonts w:ascii="Arial" w:eastAsia="Arial" w:hAnsi="Arial" w:cs="Arial"/>
                <w:i/>
                <w:iCs/>
                <w:color w:val="000000"/>
                <w:szCs w:val="22"/>
              </w:rPr>
              <w:t>Apol</w:t>
            </w:r>
            <w:r w:rsidR="00FB6050">
              <w:rPr>
                <w:rFonts w:ascii="Arial" w:eastAsia="Arial" w:hAnsi="Arial" w:cs="Arial"/>
                <w:i/>
                <w:iCs/>
                <w:color w:val="000000"/>
                <w:szCs w:val="22"/>
              </w:rPr>
              <w:t>ogy of Socrates</w:t>
            </w:r>
            <w:r w:rsidR="00FB6050">
              <w:rPr>
                <w:rFonts w:ascii="Arial" w:eastAsia="Arial" w:hAnsi="Arial" w:cs="Arial"/>
                <w:color w:val="000000"/>
                <w:szCs w:val="22"/>
              </w:rPr>
              <w:t xml:space="preserve"> (selections)</w:t>
            </w:r>
          </w:p>
          <w:p w14:paraId="277ED4E0" w14:textId="77777777" w:rsidR="00982F99" w:rsidRDefault="00982F99" w:rsidP="00FB6050">
            <w:pPr>
              <w:widowControl/>
              <w:pBdr>
                <w:top w:val="nil"/>
                <w:left w:val="nil"/>
                <w:bottom w:val="nil"/>
                <w:right w:val="nil"/>
                <w:between w:val="nil"/>
              </w:pBdr>
              <w:spacing w:after="0"/>
              <w:rPr>
                <w:rFonts w:ascii="Arial" w:eastAsia="Arial" w:hAnsi="Arial" w:cs="Arial"/>
                <w:color w:val="000000"/>
                <w:szCs w:val="22"/>
              </w:rPr>
            </w:pPr>
          </w:p>
          <w:p w14:paraId="24D7328A" w14:textId="32810DDE" w:rsidR="00982F99" w:rsidRPr="00982F99" w:rsidRDefault="00982F99" w:rsidP="00FB6050">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Plato, </w:t>
            </w:r>
            <w:r>
              <w:rPr>
                <w:rFonts w:ascii="Arial" w:eastAsia="Arial" w:hAnsi="Arial" w:cs="Arial"/>
                <w:i/>
                <w:iCs/>
                <w:color w:val="000000"/>
                <w:szCs w:val="22"/>
              </w:rPr>
              <w:t xml:space="preserve">Crito </w:t>
            </w:r>
            <w:r>
              <w:rPr>
                <w:rFonts w:ascii="Arial" w:eastAsia="Arial" w:hAnsi="Arial" w:cs="Arial"/>
                <w:color w:val="000000"/>
                <w:szCs w:val="22"/>
              </w:rPr>
              <w:t>43a-48d</w:t>
            </w:r>
          </w:p>
        </w:tc>
        <w:tc>
          <w:tcPr>
            <w:tcW w:w="1980" w:type="dxa"/>
            <w:shd w:val="clear" w:color="auto" w:fill="auto"/>
          </w:tcPr>
          <w:p w14:paraId="6EBAB005"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0EEA358D" w14:textId="77777777" w:rsidTr="006E3683">
        <w:trPr>
          <w:trHeight w:val="620"/>
        </w:trPr>
        <w:tc>
          <w:tcPr>
            <w:tcW w:w="1525" w:type="dxa"/>
          </w:tcPr>
          <w:p w14:paraId="1A95FED7"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3</w:t>
            </w:r>
          </w:p>
          <w:p w14:paraId="4302D9EA"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6E00B21E" w14:textId="4DBDC009" w:rsidR="006679DC" w:rsidRDefault="0056269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Virtue vs Citizenship</w:t>
            </w:r>
          </w:p>
        </w:tc>
        <w:tc>
          <w:tcPr>
            <w:tcW w:w="1525" w:type="dxa"/>
            <w:shd w:val="clear" w:color="auto" w:fill="auto"/>
          </w:tcPr>
          <w:p w14:paraId="521373C1" w14:textId="36E44390"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T 9/10</w:t>
            </w:r>
          </w:p>
          <w:p w14:paraId="4A37EDBE"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05AB50C0"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Th 9/12</w:t>
            </w:r>
          </w:p>
          <w:p w14:paraId="35285E51"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0E6F5D39" w14:textId="25DE8B31" w:rsidR="00982F99" w:rsidRPr="00982F99" w:rsidRDefault="00982F99">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9/13</w:t>
            </w:r>
          </w:p>
        </w:tc>
        <w:tc>
          <w:tcPr>
            <w:tcW w:w="5225" w:type="dxa"/>
          </w:tcPr>
          <w:p w14:paraId="43DCBBCD" w14:textId="68AA4D03" w:rsidR="00FB6050" w:rsidRDefault="00FB6050" w:rsidP="00275739">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lastRenderedPageBreak/>
              <w:t xml:space="preserve">Plato, </w:t>
            </w:r>
            <w:r>
              <w:rPr>
                <w:rFonts w:ascii="Arial" w:eastAsia="Arial" w:hAnsi="Arial" w:cs="Arial"/>
                <w:i/>
                <w:iCs/>
                <w:color w:val="000000"/>
                <w:szCs w:val="22"/>
              </w:rPr>
              <w:t>Crito</w:t>
            </w:r>
            <w:r>
              <w:rPr>
                <w:rFonts w:ascii="Arial" w:eastAsia="Arial" w:hAnsi="Arial" w:cs="Arial"/>
                <w:color w:val="000000"/>
                <w:szCs w:val="22"/>
              </w:rPr>
              <w:t xml:space="preserve"> 4</w:t>
            </w:r>
            <w:r w:rsidR="00982F99">
              <w:rPr>
                <w:rFonts w:ascii="Arial" w:eastAsia="Arial" w:hAnsi="Arial" w:cs="Arial"/>
                <w:color w:val="000000"/>
                <w:szCs w:val="22"/>
              </w:rPr>
              <w:t>8e-54e</w:t>
            </w:r>
          </w:p>
          <w:p w14:paraId="76F2E9A3" w14:textId="77777777" w:rsidR="00FB6050" w:rsidRDefault="00FB6050">
            <w:pPr>
              <w:widowControl/>
              <w:pBdr>
                <w:top w:val="nil"/>
                <w:left w:val="nil"/>
                <w:bottom w:val="nil"/>
                <w:right w:val="nil"/>
                <w:between w:val="nil"/>
              </w:pBdr>
              <w:spacing w:after="0"/>
              <w:rPr>
                <w:rFonts w:ascii="Arial" w:eastAsia="Arial" w:hAnsi="Arial" w:cs="Arial"/>
                <w:color w:val="000000"/>
                <w:szCs w:val="22"/>
              </w:rPr>
            </w:pPr>
          </w:p>
          <w:p w14:paraId="5C21B4F4" w14:textId="7B185458" w:rsidR="00DB7287" w:rsidRDefault="00982F99">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lastRenderedPageBreak/>
              <w:t>Paper workshop [no reading]</w:t>
            </w:r>
          </w:p>
          <w:p w14:paraId="6F68A987" w14:textId="1D3CA019" w:rsidR="00982F99" w:rsidRDefault="00982F99">
            <w:pPr>
              <w:widowControl/>
              <w:pBdr>
                <w:top w:val="nil"/>
                <w:left w:val="nil"/>
                <w:bottom w:val="nil"/>
                <w:right w:val="nil"/>
                <w:between w:val="nil"/>
              </w:pBdr>
              <w:spacing w:after="0"/>
              <w:rPr>
                <w:rFonts w:ascii="Arial" w:eastAsia="Arial" w:hAnsi="Arial" w:cs="Arial"/>
                <w:b/>
                <w:bCs/>
                <w:color w:val="000000"/>
                <w:szCs w:val="22"/>
              </w:rPr>
            </w:pPr>
          </w:p>
          <w:p w14:paraId="39D6A2E5" w14:textId="77777777" w:rsidR="00982F99" w:rsidRPr="00982F99" w:rsidRDefault="00982F99">
            <w:pPr>
              <w:widowControl/>
              <w:pBdr>
                <w:top w:val="nil"/>
                <w:left w:val="nil"/>
                <w:bottom w:val="nil"/>
                <w:right w:val="nil"/>
                <w:between w:val="nil"/>
              </w:pBdr>
              <w:spacing w:after="0"/>
              <w:rPr>
                <w:rFonts w:ascii="Arial" w:eastAsia="Arial" w:hAnsi="Arial" w:cs="Arial"/>
                <w:b/>
                <w:bCs/>
                <w:color w:val="000000"/>
                <w:szCs w:val="22"/>
              </w:rPr>
            </w:pPr>
          </w:p>
          <w:p w14:paraId="0BA4EA65" w14:textId="0AAA86EC" w:rsidR="00B75315" w:rsidRPr="00DB7287" w:rsidRDefault="00B75315">
            <w:pPr>
              <w:widowControl/>
              <w:pBdr>
                <w:top w:val="nil"/>
                <w:left w:val="nil"/>
                <w:bottom w:val="nil"/>
                <w:right w:val="nil"/>
                <w:between w:val="nil"/>
              </w:pBdr>
              <w:spacing w:after="0"/>
              <w:rPr>
                <w:rFonts w:ascii="Arial" w:eastAsia="Arial" w:hAnsi="Arial" w:cs="Arial"/>
                <w:color w:val="000000"/>
                <w:szCs w:val="22"/>
              </w:rPr>
            </w:pPr>
          </w:p>
        </w:tc>
        <w:tc>
          <w:tcPr>
            <w:tcW w:w="1980" w:type="dxa"/>
            <w:shd w:val="clear" w:color="auto" w:fill="auto"/>
          </w:tcPr>
          <w:p w14:paraId="2D7A5C7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5A714372"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09474A13"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3BA33A22"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50C0C8F5" w14:textId="04E9FE6D" w:rsidR="00982F99" w:rsidRPr="00982F99" w:rsidRDefault="00982F99">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Paper 1 due</w:t>
            </w:r>
          </w:p>
        </w:tc>
      </w:tr>
      <w:tr w:rsidR="00A77267" w14:paraId="372DB517" w14:textId="77777777" w:rsidTr="006E3683">
        <w:trPr>
          <w:trHeight w:val="710"/>
        </w:trPr>
        <w:tc>
          <w:tcPr>
            <w:tcW w:w="1525" w:type="dxa"/>
          </w:tcPr>
          <w:p w14:paraId="69AF35D8"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Week 4</w:t>
            </w:r>
          </w:p>
          <w:p w14:paraId="1316FFE3"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37391344" w14:textId="63108415" w:rsidR="006679DC" w:rsidRDefault="0056269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w:t>
            </w:r>
          </w:p>
        </w:tc>
        <w:tc>
          <w:tcPr>
            <w:tcW w:w="1525" w:type="dxa"/>
            <w:shd w:val="clear" w:color="auto" w:fill="auto"/>
          </w:tcPr>
          <w:p w14:paraId="114B6A16" w14:textId="2BBE1BB1"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9/17</w:t>
            </w:r>
          </w:p>
          <w:p w14:paraId="289F5A7D"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6501301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9/19</w:t>
            </w:r>
          </w:p>
          <w:p w14:paraId="4A150DD5" w14:textId="152A9AF3" w:rsidR="00A77267" w:rsidRPr="008E7C48" w:rsidRDefault="00A77267" w:rsidP="00991BA8">
            <w:pPr>
              <w:widowControl/>
              <w:pBdr>
                <w:top w:val="nil"/>
                <w:left w:val="nil"/>
                <w:bottom w:val="nil"/>
                <w:right w:val="nil"/>
                <w:between w:val="nil"/>
              </w:pBdr>
              <w:spacing w:after="0"/>
              <w:rPr>
                <w:rFonts w:ascii="Arial" w:eastAsia="Arial" w:hAnsi="Arial" w:cs="Arial"/>
                <w:b/>
                <w:bCs/>
                <w:color w:val="000000"/>
                <w:szCs w:val="22"/>
              </w:rPr>
            </w:pPr>
          </w:p>
        </w:tc>
        <w:tc>
          <w:tcPr>
            <w:tcW w:w="5225" w:type="dxa"/>
          </w:tcPr>
          <w:p w14:paraId="08A652FA" w14:textId="77777777" w:rsidR="0008420F" w:rsidRDefault="00957DB5">
            <w:pPr>
              <w:widowControl/>
              <w:pBdr>
                <w:top w:val="nil"/>
                <w:left w:val="nil"/>
                <w:bottom w:val="nil"/>
                <w:right w:val="nil"/>
                <w:between w:val="nil"/>
              </w:pBdr>
              <w:spacing w:after="0"/>
              <w:rPr>
                <w:rFonts w:ascii="Arial" w:eastAsia="Arial" w:hAnsi="Arial" w:cs="Arial"/>
                <w:i/>
                <w:iCs/>
                <w:color w:val="000000"/>
                <w:szCs w:val="22"/>
              </w:rPr>
            </w:pPr>
            <w:r>
              <w:rPr>
                <w:rFonts w:ascii="Arial" w:eastAsia="Arial" w:hAnsi="Arial" w:cs="Arial"/>
                <w:color w:val="000000"/>
                <w:szCs w:val="22"/>
              </w:rPr>
              <w:t xml:space="preserve">Aristotle, </w:t>
            </w:r>
            <w:r>
              <w:rPr>
                <w:rFonts w:ascii="Arial" w:eastAsia="Arial" w:hAnsi="Arial" w:cs="Arial"/>
                <w:i/>
                <w:iCs/>
                <w:color w:val="000000"/>
                <w:szCs w:val="22"/>
              </w:rPr>
              <w:t>Ethics</w:t>
            </w:r>
          </w:p>
          <w:p w14:paraId="33E13FEF" w14:textId="77777777" w:rsidR="00957DB5" w:rsidRDefault="00957DB5">
            <w:pPr>
              <w:widowControl/>
              <w:pBdr>
                <w:top w:val="nil"/>
                <w:left w:val="nil"/>
                <w:bottom w:val="nil"/>
                <w:right w:val="nil"/>
                <w:between w:val="nil"/>
              </w:pBdr>
              <w:spacing w:after="0"/>
              <w:rPr>
                <w:rFonts w:ascii="Arial" w:eastAsia="Arial" w:hAnsi="Arial" w:cs="Arial"/>
                <w:i/>
                <w:iCs/>
                <w:color w:val="000000"/>
                <w:szCs w:val="22"/>
              </w:rPr>
            </w:pPr>
          </w:p>
          <w:p w14:paraId="06134EE7" w14:textId="3334A4E9" w:rsidR="00957DB5" w:rsidRPr="00957DB5" w:rsidRDefault="00957DB5">
            <w:pPr>
              <w:widowControl/>
              <w:pBdr>
                <w:top w:val="nil"/>
                <w:left w:val="nil"/>
                <w:bottom w:val="nil"/>
                <w:right w:val="nil"/>
                <w:between w:val="nil"/>
              </w:pBdr>
              <w:spacing w:after="0"/>
              <w:rPr>
                <w:rFonts w:ascii="Arial" w:eastAsia="Arial" w:hAnsi="Arial" w:cs="Arial"/>
                <w:i/>
                <w:iCs/>
                <w:color w:val="000000"/>
                <w:szCs w:val="22"/>
              </w:rPr>
            </w:pPr>
            <w:r>
              <w:rPr>
                <w:rFonts w:ascii="Arial" w:eastAsia="Arial" w:hAnsi="Arial" w:cs="Arial"/>
                <w:color w:val="000000"/>
                <w:szCs w:val="22"/>
              </w:rPr>
              <w:t xml:space="preserve">Aristotle, </w:t>
            </w:r>
            <w:r>
              <w:rPr>
                <w:rFonts w:ascii="Arial" w:eastAsia="Arial" w:hAnsi="Arial" w:cs="Arial"/>
                <w:i/>
                <w:iCs/>
                <w:color w:val="000000"/>
                <w:szCs w:val="22"/>
              </w:rPr>
              <w:t>Ethics</w:t>
            </w:r>
          </w:p>
        </w:tc>
        <w:tc>
          <w:tcPr>
            <w:tcW w:w="1980" w:type="dxa"/>
            <w:shd w:val="clear" w:color="auto" w:fill="auto"/>
          </w:tcPr>
          <w:p w14:paraId="2DC69ACF" w14:textId="7FD99255" w:rsidR="002729C9" w:rsidRPr="002729C9" w:rsidRDefault="002729C9">
            <w:pPr>
              <w:widowControl/>
              <w:pBdr>
                <w:top w:val="nil"/>
                <w:left w:val="nil"/>
                <w:bottom w:val="nil"/>
                <w:right w:val="nil"/>
                <w:between w:val="nil"/>
              </w:pBdr>
              <w:spacing w:after="0"/>
              <w:rPr>
                <w:rFonts w:ascii="Arial" w:eastAsia="Arial" w:hAnsi="Arial" w:cs="Arial"/>
                <w:b/>
                <w:bCs/>
                <w:color w:val="000000"/>
                <w:szCs w:val="22"/>
              </w:rPr>
            </w:pPr>
          </w:p>
        </w:tc>
      </w:tr>
      <w:tr w:rsidR="00A77267" w14:paraId="3A193708" w14:textId="77777777" w:rsidTr="006E3683">
        <w:trPr>
          <w:trHeight w:val="710"/>
        </w:trPr>
        <w:tc>
          <w:tcPr>
            <w:tcW w:w="1525" w:type="dxa"/>
          </w:tcPr>
          <w:p w14:paraId="60969510"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5</w:t>
            </w:r>
          </w:p>
          <w:p w14:paraId="64F1828A"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0B1244D1" w14:textId="0D07F5A9" w:rsidR="006679DC" w:rsidRDefault="00D3082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w:t>
            </w:r>
          </w:p>
        </w:tc>
        <w:tc>
          <w:tcPr>
            <w:tcW w:w="1525" w:type="dxa"/>
            <w:shd w:val="clear" w:color="auto" w:fill="auto"/>
          </w:tcPr>
          <w:p w14:paraId="10A5AF6E" w14:textId="23A4F9DC"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9/24</w:t>
            </w:r>
          </w:p>
          <w:p w14:paraId="4122FB87"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361613AB" w14:textId="77777777" w:rsidR="00855DDB" w:rsidRDefault="00855DDB">
            <w:pPr>
              <w:widowControl/>
              <w:pBdr>
                <w:top w:val="nil"/>
                <w:left w:val="nil"/>
                <w:bottom w:val="nil"/>
                <w:right w:val="nil"/>
                <w:between w:val="nil"/>
              </w:pBdr>
              <w:spacing w:after="0"/>
              <w:jc w:val="center"/>
              <w:rPr>
                <w:rFonts w:ascii="Arial" w:eastAsia="Arial" w:hAnsi="Arial" w:cs="Arial"/>
                <w:color w:val="000000"/>
                <w:szCs w:val="22"/>
              </w:rPr>
            </w:pPr>
          </w:p>
          <w:p w14:paraId="57A51BF4"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9/26</w:t>
            </w:r>
          </w:p>
          <w:p w14:paraId="6F890E8A" w14:textId="34D6E60C"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35BCCA04" w14:textId="0C913AEB" w:rsidR="009C1123" w:rsidRDefault="00957DB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Bible, </w:t>
            </w:r>
            <w:r w:rsidR="00EE3FDE">
              <w:rPr>
                <w:rFonts w:ascii="Arial" w:eastAsia="Arial" w:hAnsi="Arial" w:cs="Arial"/>
                <w:color w:val="000000"/>
                <w:szCs w:val="22"/>
              </w:rPr>
              <w:t>Genesi</w:t>
            </w:r>
            <w:r w:rsidR="000B0DCA">
              <w:rPr>
                <w:rFonts w:ascii="Arial" w:eastAsia="Arial" w:hAnsi="Arial" w:cs="Arial"/>
                <w:color w:val="000000"/>
                <w:szCs w:val="22"/>
              </w:rPr>
              <w:t xml:space="preserve">s </w:t>
            </w:r>
            <w:r w:rsidR="0071156C">
              <w:rPr>
                <w:rFonts w:ascii="Arial" w:eastAsia="Arial" w:hAnsi="Arial" w:cs="Arial"/>
                <w:color w:val="000000"/>
                <w:szCs w:val="22"/>
              </w:rPr>
              <w:t xml:space="preserve">22; </w:t>
            </w:r>
            <w:r w:rsidR="00FF49DB">
              <w:rPr>
                <w:rFonts w:ascii="Arial" w:eastAsia="Arial" w:hAnsi="Arial" w:cs="Arial"/>
                <w:color w:val="000000"/>
                <w:szCs w:val="22"/>
              </w:rPr>
              <w:t xml:space="preserve">Exodus 20:1-17, </w:t>
            </w:r>
            <w:r w:rsidR="00BF0986">
              <w:rPr>
                <w:rFonts w:ascii="Arial" w:eastAsia="Arial" w:hAnsi="Arial" w:cs="Arial"/>
                <w:color w:val="000000"/>
                <w:szCs w:val="22"/>
              </w:rPr>
              <w:t>21-23</w:t>
            </w:r>
            <w:r w:rsidR="00EA403F">
              <w:rPr>
                <w:rFonts w:ascii="Arial" w:eastAsia="Arial" w:hAnsi="Arial" w:cs="Arial"/>
                <w:color w:val="000000"/>
                <w:szCs w:val="22"/>
              </w:rPr>
              <w:t xml:space="preserve">, </w:t>
            </w:r>
            <w:r w:rsidR="00A8542D">
              <w:rPr>
                <w:rFonts w:ascii="Arial" w:eastAsia="Arial" w:hAnsi="Arial" w:cs="Arial"/>
                <w:color w:val="000000"/>
                <w:szCs w:val="22"/>
              </w:rPr>
              <w:t xml:space="preserve">34:17-28; </w:t>
            </w:r>
            <w:r w:rsidR="00855DDB">
              <w:rPr>
                <w:rFonts w:ascii="Arial" w:eastAsia="Arial" w:hAnsi="Arial" w:cs="Arial"/>
                <w:color w:val="000000"/>
                <w:szCs w:val="22"/>
              </w:rPr>
              <w:t>Leviticus 19</w:t>
            </w:r>
          </w:p>
          <w:p w14:paraId="2ACC8797" w14:textId="77777777" w:rsidR="00855DDB" w:rsidRDefault="00855DDB">
            <w:pPr>
              <w:widowControl/>
              <w:pBdr>
                <w:top w:val="nil"/>
                <w:left w:val="nil"/>
                <w:bottom w:val="nil"/>
                <w:right w:val="nil"/>
                <w:between w:val="nil"/>
              </w:pBdr>
              <w:spacing w:after="0"/>
              <w:rPr>
                <w:rFonts w:ascii="Arial" w:eastAsia="Arial" w:hAnsi="Arial" w:cs="Arial"/>
                <w:color w:val="000000"/>
                <w:szCs w:val="22"/>
              </w:rPr>
            </w:pPr>
          </w:p>
          <w:p w14:paraId="2A6F452A" w14:textId="137BA3BD" w:rsidR="00AC566B" w:rsidRPr="009C1123" w:rsidRDefault="00AC566B">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Bible, </w:t>
            </w:r>
            <w:r w:rsidR="00E54C59">
              <w:rPr>
                <w:rFonts w:ascii="Arial" w:eastAsia="Arial" w:hAnsi="Arial" w:cs="Arial"/>
                <w:color w:val="000000"/>
                <w:szCs w:val="22"/>
              </w:rPr>
              <w:t xml:space="preserve">Matthew </w:t>
            </w:r>
            <w:r w:rsidR="00655568">
              <w:rPr>
                <w:rFonts w:ascii="Arial" w:eastAsia="Arial" w:hAnsi="Arial" w:cs="Arial"/>
                <w:color w:val="000000"/>
                <w:szCs w:val="22"/>
              </w:rPr>
              <w:t>5, 7</w:t>
            </w:r>
            <w:r w:rsidR="00FB1021">
              <w:rPr>
                <w:rFonts w:ascii="Arial" w:eastAsia="Arial" w:hAnsi="Arial" w:cs="Arial"/>
                <w:color w:val="000000"/>
                <w:szCs w:val="22"/>
              </w:rPr>
              <w:t xml:space="preserve">; Mark 2, </w:t>
            </w:r>
            <w:r w:rsidR="005F20FB">
              <w:rPr>
                <w:rFonts w:ascii="Arial" w:eastAsia="Arial" w:hAnsi="Arial" w:cs="Arial"/>
                <w:color w:val="000000"/>
                <w:szCs w:val="22"/>
              </w:rPr>
              <w:t>10</w:t>
            </w:r>
            <w:r w:rsidR="00933609">
              <w:rPr>
                <w:rFonts w:ascii="Arial" w:eastAsia="Arial" w:hAnsi="Arial" w:cs="Arial"/>
                <w:color w:val="000000"/>
                <w:szCs w:val="22"/>
              </w:rPr>
              <w:t>; Luke 6:12-49</w:t>
            </w:r>
            <w:r w:rsidR="00655568">
              <w:rPr>
                <w:rFonts w:ascii="Arial" w:eastAsia="Arial" w:hAnsi="Arial" w:cs="Arial"/>
                <w:color w:val="000000"/>
                <w:szCs w:val="22"/>
              </w:rPr>
              <w:t xml:space="preserve"> </w:t>
            </w:r>
          </w:p>
        </w:tc>
        <w:tc>
          <w:tcPr>
            <w:tcW w:w="1980" w:type="dxa"/>
            <w:shd w:val="clear" w:color="auto" w:fill="auto"/>
          </w:tcPr>
          <w:p w14:paraId="09BD314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1D0E96CE" w14:textId="77777777" w:rsidTr="006E3683">
        <w:trPr>
          <w:trHeight w:val="710"/>
        </w:trPr>
        <w:tc>
          <w:tcPr>
            <w:tcW w:w="1525" w:type="dxa"/>
          </w:tcPr>
          <w:p w14:paraId="50E5DD08"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6</w:t>
            </w:r>
          </w:p>
          <w:p w14:paraId="242A69F8"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6CC251D2" w14:textId="62EBF3BF" w:rsidR="006679DC" w:rsidRDefault="00D3082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w:t>
            </w:r>
          </w:p>
        </w:tc>
        <w:tc>
          <w:tcPr>
            <w:tcW w:w="1525" w:type="dxa"/>
            <w:shd w:val="clear" w:color="auto" w:fill="auto"/>
          </w:tcPr>
          <w:p w14:paraId="41834B92" w14:textId="56E6BBE0"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10/1</w:t>
            </w:r>
          </w:p>
          <w:p w14:paraId="73E826D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3385F023" w14:textId="77777777" w:rsidR="00226A06" w:rsidRDefault="00226A06">
            <w:pPr>
              <w:widowControl/>
              <w:pBdr>
                <w:top w:val="nil"/>
                <w:left w:val="nil"/>
                <w:bottom w:val="nil"/>
                <w:right w:val="nil"/>
                <w:between w:val="nil"/>
              </w:pBdr>
              <w:spacing w:after="0"/>
              <w:jc w:val="center"/>
              <w:rPr>
                <w:rFonts w:ascii="Arial" w:eastAsia="Arial" w:hAnsi="Arial" w:cs="Arial"/>
                <w:color w:val="000000"/>
                <w:szCs w:val="22"/>
              </w:rPr>
            </w:pPr>
          </w:p>
          <w:p w14:paraId="4D16A42B" w14:textId="5EB831B0" w:rsidR="00C41744" w:rsidRDefault="00A77267" w:rsidP="00226A06">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10/3</w:t>
            </w:r>
          </w:p>
          <w:p w14:paraId="5B5708B9" w14:textId="77777777" w:rsidR="00982F99" w:rsidRDefault="00982F99" w:rsidP="00226A06">
            <w:pPr>
              <w:widowControl/>
              <w:pBdr>
                <w:top w:val="nil"/>
                <w:left w:val="nil"/>
                <w:bottom w:val="nil"/>
                <w:right w:val="nil"/>
                <w:between w:val="nil"/>
              </w:pBdr>
              <w:spacing w:after="0"/>
              <w:jc w:val="center"/>
              <w:rPr>
                <w:rFonts w:ascii="Arial" w:eastAsia="Arial" w:hAnsi="Arial" w:cs="Arial"/>
                <w:color w:val="000000"/>
                <w:szCs w:val="22"/>
              </w:rPr>
            </w:pPr>
          </w:p>
          <w:p w14:paraId="7461027F" w14:textId="5310F5F8" w:rsidR="00A77267" w:rsidRPr="00226A06" w:rsidRDefault="007E5F81" w:rsidP="00226A06">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10/4</w:t>
            </w:r>
          </w:p>
        </w:tc>
        <w:tc>
          <w:tcPr>
            <w:tcW w:w="5225" w:type="dxa"/>
          </w:tcPr>
          <w:p w14:paraId="0DA73A56" w14:textId="11FCA1D6" w:rsidR="007370AD" w:rsidRDefault="00A820DB">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Fried</w:t>
            </w:r>
            <w:r w:rsidR="00FE199E">
              <w:rPr>
                <w:rFonts w:ascii="Arial" w:eastAsia="Arial" w:hAnsi="Arial" w:cs="Arial"/>
                <w:color w:val="000000"/>
                <w:szCs w:val="22"/>
              </w:rPr>
              <w:t xml:space="preserve">rich Nietzsche, </w:t>
            </w:r>
            <w:r w:rsidR="00FE199E">
              <w:rPr>
                <w:rFonts w:ascii="Arial" w:eastAsia="Arial" w:hAnsi="Arial" w:cs="Arial"/>
                <w:i/>
                <w:iCs/>
                <w:color w:val="000000"/>
                <w:szCs w:val="22"/>
              </w:rPr>
              <w:t>Genealogy of Morals</w:t>
            </w:r>
            <w:r w:rsidR="00FE199E">
              <w:rPr>
                <w:rFonts w:ascii="Arial" w:eastAsia="Arial" w:hAnsi="Arial" w:cs="Arial"/>
                <w:color w:val="000000"/>
                <w:szCs w:val="22"/>
              </w:rPr>
              <w:t xml:space="preserve">, Preface, Essay 1 </w:t>
            </w:r>
            <w:r w:rsidR="00982F99">
              <w:rPr>
                <w:rFonts w:ascii="Arial" w:eastAsia="Arial" w:hAnsi="Arial" w:cs="Arial"/>
                <w:color w:val="000000"/>
                <w:szCs w:val="22"/>
              </w:rPr>
              <w:t>(selections)</w:t>
            </w:r>
          </w:p>
          <w:p w14:paraId="0D07BA98"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49A875B3" w14:textId="15B13D52" w:rsidR="00017111" w:rsidRPr="00982F99" w:rsidRDefault="00982F99">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Paper workshop [no reading]</w:t>
            </w:r>
          </w:p>
          <w:p w14:paraId="33FBB07E" w14:textId="3B0BAAE9" w:rsidR="00982F99" w:rsidRPr="00017111" w:rsidRDefault="00982F99">
            <w:pPr>
              <w:widowControl/>
              <w:pBdr>
                <w:top w:val="nil"/>
                <w:left w:val="nil"/>
                <w:bottom w:val="nil"/>
                <w:right w:val="nil"/>
                <w:between w:val="nil"/>
              </w:pBdr>
              <w:spacing w:after="0"/>
              <w:rPr>
                <w:rFonts w:ascii="Arial" w:eastAsia="Arial" w:hAnsi="Arial" w:cs="Arial"/>
                <w:color w:val="000000"/>
                <w:szCs w:val="22"/>
              </w:rPr>
            </w:pPr>
          </w:p>
        </w:tc>
        <w:tc>
          <w:tcPr>
            <w:tcW w:w="1980" w:type="dxa"/>
            <w:shd w:val="clear" w:color="auto" w:fill="auto"/>
          </w:tcPr>
          <w:p w14:paraId="2F8665D0"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64E8F65E" w14:textId="77777777" w:rsidR="007E5F81" w:rsidRDefault="007E5F81">
            <w:pPr>
              <w:widowControl/>
              <w:pBdr>
                <w:top w:val="nil"/>
                <w:left w:val="nil"/>
                <w:bottom w:val="nil"/>
                <w:right w:val="nil"/>
                <w:between w:val="nil"/>
              </w:pBdr>
              <w:spacing w:after="0"/>
              <w:rPr>
                <w:rFonts w:ascii="Arial" w:eastAsia="Arial" w:hAnsi="Arial" w:cs="Arial"/>
                <w:color w:val="000000"/>
                <w:szCs w:val="22"/>
              </w:rPr>
            </w:pPr>
          </w:p>
          <w:p w14:paraId="37D9DF1D" w14:textId="77777777" w:rsidR="007E5F81" w:rsidRDefault="007E5F81">
            <w:pPr>
              <w:widowControl/>
              <w:pBdr>
                <w:top w:val="nil"/>
                <w:left w:val="nil"/>
                <w:bottom w:val="nil"/>
                <w:right w:val="nil"/>
                <w:between w:val="nil"/>
              </w:pBdr>
              <w:spacing w:after="0"/>
              <w:rPr>
                <w:rFonts w:ascii="Arial" w:eastAsia="Arial" w:hAnsi="Arial" w:cs="Arial"/>
                <w:color w:val="000000"/>
                <w:szCs w:val="22"/>
              </w:rPr>
            </w:pPr>
          </w:p>
          <w:p w14:paraId="135F6B34" w14:textId="34F68E9A" w:rsidR="007E5F81" w:rsidRDefault="007E5F81">
            <w:pPr>
              <w:widowControl/>
              <w:pBdr>
                <w:top w:val="nil"/>
                <w:left w:val="nil"/>
                <w:bottom w:val="nil"/>
                <w:right w:val="nil"/>
                <w:between w:val="nil"/>
              </w:pBdr>
              <w:spacing w:after="0"/>
              <w:rPr>
                <w:rFonts w:ascii="Arial" w:eastAsia="Arial" w:hAnsi="Arial" w:cs="Arial"/>
                <w:color w:val="000000"/>
                <w:szCs w:val="22"/>
              </w:rPr>
            </w:pPr>
          </w:p>
          <w:p w14:paraId="71C98B46"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59AEAC23" w14:textId="645564DF" w:rsidR="007E5F81" w:rsidRPr="007E5F81" w:rsidRDefault="007E5F81">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 xml:space="preserve">Paper </w:t>
            </w:r>
            <w:r w:rsidR="00982F99">
              <w:rPr>
                <w:rFonts w:ascii="Arial" w:eastAsia="Arial" w:hAnsi="Arial" w:cs="Arial"/>
                <w:b/>
                <w:bCs/>
                <w:color w:val="000000"/>
                <w:szCs w:val="22"/>
              </w:rPr>
              <w:t>2</w:t>
            </w:r>
            <w:r>
              <w:rPr>
                <w:rFonts w:ascii="Arial" w:eastAsia="Arial" w:hAnsi="Arial" w:cs="Arial"/>
                <w:b/>
                <w:bCs/>
                <w:color w:val="000000"/>
                <w:szCs w:val="22"/>
              </w:rPr>
              <w:t xml:space="preserve"> due</w:t>
            </w:r>
          </w:p>
        </w:tc>
      </w:tr>
      <w:tr w:rsidR="00A77267" w14:paraId="7B739BA8" w14:textId="77777777" w:rsidTr="006E3683">
        <w:trPr>
          <w:trHeight w:val="710"/>
        </w:trPr>
        <w:tc>
          <w:tcPr>
            <w:tcW w:w="1525" w:type="dxa"/>
          </w:tcPr>
          <w:p w14:paraId="3DE681FC"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7</w:t>
            </w:r>
          </w:p>
          <w:p w14:paraId="0815E1D8"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5A42A94D" w14:textId="577FAB8B" w:rsidR="006679DC" w:rsidRDefault="00D3082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09D810E7" w14:textId="75C9D022"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10/8</w:t>
            </w:r>
          </w:p>
          <w:p w14:paraId="2E2BE3DC"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43AA995"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10/10</w:t>
            </w:r>
          </w:p>
          <w:p w14:paraId="53BC1961" w14:textId="3D3C92AD" w:rsidR="00AA255E" w:rsidRPr="00AA255E" w:rsidRDefault="00AA255E" w:rsidP="007E5F81">
            <w:pPr>
              <w:widowControl/>
              <w:pBdr>
                <w:top w:val="nil"/>
                <w:left w:val="nil"/>
                <w:bottom w:val="nil"/>
                <w:right w:val="nil"/>
                <w:between w:val="nil"/>
              </w:pBdr>
              <w:spacing w:after="0"/>
              <w:rPr>
                <w:rFonts w:ascii="Arial" w:eastAsia="Arial" w:hAnsi="Arial" w:cs="Arial"/>
                <w:b/>
                <w:bCs/>
                <w:color w:val="000000"/>
                <w:szCs w:val="22"/>
              </w:rPr>
            </w:pPr>
          </w:p>
        </w:tc>
        <w:tc>
          <w:tcPr>
            <w:tcW w:w="5225" w:type="dxa"/>
          </w:tcPr>
          <w:p w14:paraId="348F87F9" w14:textId="77777777" w:rsidR="0008420F" w:rsidRDefault="008C5CFD">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Aristotle, </w:t>
            </w:r>
            <w:r>
              <w:rPr>
                <w:rFonts w:ascii="Arial" w:eastAsia="Arial" w:hAnsi="Arial" w:cs="Arial"/>
                <w:i/>
                <w:iCs/>
                <w:color w:val="000000"/>
                <w:szCs w:val="22"/>
              </w:rPr>
              <w:t>Politics</w:t>
            </w:r>
            <w:r>
              <w:rPr>
                <w:rFonts w:ascii="Arial" w:eastAsia="Arial" w:hAnsi="Arial" w:cs="Arial"/>
                <w:color w:val="000000"/>
                <w:szCs w:val="22"/>
              </w:rPr>
              <w:t xml:space="preserve"> (selections)</w:t>
            </w:r>
          </w:p>
          <w:p w14:paraId="607112BB" w14:textId="77777777" w:rsidR="008C5CFD" w:rsidRDefault="008C5CFD">
            <w:pPr>
              <w:widowControl/>
              <w:pBdr>
                <w:top w:val="nil"/>
                <w:left w:val="nil"/>
                <w:bottom w:val="nil"/>
                <w:right w:val="nil"/>
                <w:between w:val="nil"/>
              </w:pBdr>
              <w:spacing w:after="0"/>
              <w:rPr>
                <w:rFonts w:ascii="Arial" w:eastAsia="Arial" w:hAnsi="Arial" w:cs="Arial"/>
                <w:color w:val="000000"/>
                <w:szCs w:val="22"/>
              </w:rPr>
            </w:pPr>
          </w:p>
          <w:p w14:paraId="47807875" w14:textId="2C55D839" w:rsidR="008C5CFD" w:rsidRPr="008C5CFD" w:rsidRDefault="008C5CFD">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Aristotle, </w:t>
            </w:r>
            <w:r>
              <w:rPr>
                <w:rFonts w:ascii="Arial" w:eastAsia="Arial" w:hAnsi="Arial" w:cs="Arial"/>
                <w:i/>
                <w:iCs/>
                <w:color w:val="000000"/>
                <w:szCs w:val="22"/>
              </w:rPr>
              <w:t>Politics</w:t>
            </w:r>
            <w:r>
              <w:rPr>
                <w:rFonts w:ascii="Arial" w:eastAsia="Arial" w:hAnsi="Arial" w:cs="Arial"/>
                <w:color w:val="000000"/>
                <w:szCs w:val="22"/>
              </w:rPr>
              <w:t xml:space="preserve"> </w:t>
            </w:r>
            <w:r w:rsidR="00F236A0">
              <w:rPr>
                <w:rFonts w:ascii="Arial" w:eastAsia="Arial" w:hAnsi="Arial" w:cs="Arial"/>
                <w:color w:val="000000"/>
                <w:szCs w:val="22"/>
              </w:rPr>
              <w:t>(selections)</w:t>
            </w:r>
          </w:p>
        </w:tc>
        <w:tc>
          <w:tcPr>
            <w:tcW w:w="1980" w:type="dxa"/>
            <w:shd w:val="clear" w:color="auto" w:fill="auto"/>
          </w:tcPr>
          <w:p w14:paraId="451ED53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2699F5B3" w14:textId="0B3D2BCF" w:rsidR="00AA255E" w:rsidRPr="00AA255E" w:rsidRDefault="00AA255E">
            <w:pPr>
              <w:widowControl/>
              <w:pBdr>
                <w:top w:val="nil"/>
                <w:left w:val="nil"/>
                <w:bottom w:val="nil"/>
                <w:right w:val="nil"/>
                <w:between w:val="nil"/>
              </w:pBdr>
              <w:spacing w:after="0"/>
              <w:rPr>
                <w:rFonts w:ascii="Arial" w:eastAsia="Arial" w:hAnsi="Arial" w:cs="Arial"/>
                <w:b/>
                <w:bCs/>
                <w:color w:val="000000"/>
                <w:szCs w:val="22"/>
              </w:rPr>
            </w:pPr>
          </w:p>
        </w:tc>
      </w:tr>
      <w:tr w:rsidR="00A77267" w14:paraId="7041C177" w14:textId="77777777" w:rsidTr="006E3683">
        <w:trPr>
          <w:trHeight w:val="710"/>
        </w:trPr>
        <w:tc>
          <w:tcPr>
            <w:tcW w:w="1525" w:type="dxa"/>
          </w:tcPr>
          <w:p w14:paraId="0B1090CF"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8</w:t>
            </w:r>
          </w:p>
          <w:p w14:paraId="5004ABAE"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4150BD25" w14:textId="2AE0195F" w:rsidR="00020C70" w:rsidRDefault="00192EE7"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22C1F740" w14:textId="4A65E00A"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10/15</w:t>
            </w:r>
          </w:p>
          <w:p w14:paraId="0CA656EA"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757ADD47" w14:textId="77777777" w:rsidR="00A77267" w:rsidRDefault="00A77267" w:rsidP="00020C70">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10/17</w:t>
            </w:r>
          </w:p>
          <w:p w14:paraId="1D276EC0" w14:textId="04A69B83" w:rsidR="00AA255E" w:rsidRDefault="00AA255E" w:rsidP="00020C70">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2E113AE0" w14:textId="77777777" w:rsidR="007370AD" w:rsidRDefault="00CC77D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b/>
                <w:bCs/>
                <w:color w:val="000000"/>
                <w:szCs w:val="22"/>
              </w:rPr>
              <w:t>No class</w:t>
            </w:r>
          </w:p>
          <w:p w14:paraId="0780006A" w14:textId="77777777" w:rsidR="007370AD" w:rsidRDefault="007370AD">
            <w:pPr>
              <w:widowControl/>
              <w:pBdr>
                <w:top w:val="nil"/>
                <w:left w:val="nil"/>
                <w:bottom w:val="nil"/>
                <w:right w:val="nil"/>
                <w:between w:val="nil"/>
              </w:pBdr>
              <w:spacing w:after="0"/>
              <w:rPr>
                <w:rFonts w:ascii="Arial" w:eastAsia="Arial" w:hAnsi="Arial" w:cs="Arial"/>
                <w:color w:val="000000"/>
                <w:szCs w:val="22"/>
              </w:rPr>
            </w:pPr>
          </w:p>
          <w:p w14:paraId="33D1CF89" w14:textId="39E9D4B1" w:rsidR="007370AD" w:rsidRPr="00067BF7" w:rsidRDefault="00067BF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John </w:t>
            </w:r>
            <w:r w:rsidR="007736B7">
              <w:rPr>
                <w:rFonts w:ascii="Arial" w:eastAsia="Arial" w:hAnsi="Arial" w:cs="Arial"/>
                <w:color w:val="000000"/>
                <w:szCs w:val="22"/>
              </w:rPr>
              <w:t>Locke</w:t>
            </w:r>
            <w:r>
              <w:rPr>
                <w:rFonts w:ascii="Arial" w:eastAsia="Arial" w:hAnsi="Arial" w:cs="Arial"/>
                <w:color w:val="000000"/>
                <w:szCs w:val="22"/>
              </w:rPr>
              <w:t xml:space="preserve">, </w:t>
            </w:r>
            <w:r>
              <w:rPr>
                <w:rFonts w:ascii="Arial" w:eastAsia="Arial" w:hAnsi="Arial" w:cs="Arial"/>
                <w:i/>
                <w:iCs/>
                <w:color w:val="000000"/>
                <w:szCs w:val="22"/>
              </w:rPr>
              <w:t>Second Treatise of Government</w:t>
            </w:r>
            <w:r>
              <w:rPr>
                <w:rFonts w:ascii="Arial" w:eastAsia="Arial" w:hAnsi="Arial" w:cs="Arial"/>
                <w:color w:val="000000"/>
                <w:szCs w:val="22"/>
              </w:rPr>
              <w:t>, Ch 2-3</w:t>
            </w:r>
          </w:p>
        </w:tc>
        <w:tc>
          <w:tcPr>
            <w:tcW w:w="1980" w:type="dxa"/>
            <w:shd w:val="clear" w:color="auto" w:fill="auto"/>
          </w:tcPr>
          <w:p w14:paraId="13138E2B"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20DB0E67" w14:textId="77777777" w:rsidTr="006E3683">
        <w:trPr>
          <w:trHeight w:val="710"/>
        </w:trPr>
        <w:tc>
          <w:tcPr>
            <w:tcW w:w="1525" w:type="dxa"/>
          </w:tcPr>
          <w:p w14:paraId="7FCA34A6" w14:textId="77777777" w:rsidR="00A77267"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9</w:t>
            </w:r>
          </w:p>
          <w:p w14:paraId="7F04DB18" w14:textId="77777777"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p>
          <w:p w14:paraId="10E5C686" w14:textId="0276B069" w:rsidR="00020C70" w:rsidRDefault="00192EE7"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3848C613" w14:textId="5175024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10/22</w:t>
            </w:r>
          </w:p>
          <w:p w14:paraId="6708284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635C8A56" w14:textId="77777777" w:rsidR="00882B77" w:rsidRDefault="00882B77">
            <w:pPr>
              <w:widowControl/>
              <w:pBdr>
                <w:top w:val="nil"/>
                <w:left w:val="nil"/>
                <w:bottom w:val="nil"/>
                <w:right w:val="nil"/>
                <w:between w:val="nil"/>
              </w:pBdr>
              <w:spacing w:after="0"/>
              <w:jc w:val="center"/>
              <w:rPr>
                <w:rFonts w:ascii="Arial" w:eastAsia="Arial" w:hAnsi="Arial" w:cs="Arial"/>
                <w:color w:val="000000"/>
                <w:szCs w:val="22"/>
              </w:rPr>
            </w:pPr>
          </w:p>
          <w:p w14:paraId="332C4B2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10/24</w:t>
            </w:r>
          </w:p>
          <w:p w14:paraId="25A7D4C3" w14:textId="67C0B894"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4A86BED6" w14:textId="77777777" w:rsidR="00DD5DDF" w:rsidRDefault="00A5084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J</w:t>
            </w:r>
            <w:r w:rsidR="0003483E">
              <w:rPr>
                <w:rFonts w:ascii="Arial" w:eastAsia="Arial" w:hAnsi="Arial" w:cs="Arial"/>
                <w:color w:val="000000"/>
                <w:szCs w:val="22"/>
              </w:rPr>
              <w:t xml:space="preserve">ean-Jacques Rousseau, </w:t>
            </w:r>
            <w:r w:rsidR="0003483E">
              <w:rPr>
                <w:rFonts w:ascii="Arial" w:eastAsia="Arial" w:hAnsi="Arial" w:cs="Arial"/>
                <w:i/>
                <w:iCs/>
                <w:color w:val="000000"/>
                <w:szCs w:val="22"/>
              </w:rPr>
              <w:t>Second Discourse</w:t>
            </w:r>
            <w:r w:rsidR="0003483E">
              <w:rPr>
                <w:rFonts w:ascii="Arial" w:eastAsia="Arial" w:hAnsi="Arial" w:cs="Arial"/>
                <w:color w:val="000000"/>
                <w:szCs w:val="22"/>
              </w:rPr>
              <w:t xml:space="preserve">, </w:t>
            </w:r>
            <w:r w:rsidR="00882B77">
              <w:rPr>
                <w:rFonts w:ascii="Arial" w:eastAsia="Arial" w:hAnsi="Arial" w:cs="Arial"/>
                <w:color w:val="000000"/>
                <w:szCs w:val="22"/>
              </w:rPr>
              <w:t>Letter to Geneva</w:t>
            </w:r>
          </w:p>
          <w:p w14:paraId="141B569C" w14:textId="77777777" w:rsidR="00882B77" w:rsidRDefault="00882B77">
            <w:pPr>
              <w:widowControl/>
              <w:pBdr>
                <w:top w:val="nil"/>
                <w:left w:val="nil"/>
                <w:bottom w:val="nil"/>
                <w:right w:val="nil"/>
                <w:between w:val="nil"/>
              </w:pBdr>
              <w:spacing w:after="0"/>
              <w:rPr>
                <w:rFonts w:ascii="Arial" w:eastAsia="Arial" w:hAnsi="Arial" w:cs="Arial"/>
                <w:color w:val="000000"/>
                <w:szCs w:val="22"/>
              </w:rPr>
            </w:pPr>
          </w:p>
          <w:p w14:paraId="5B95EC31" w14:textId="64421C8F" w:rsidR="00882B77" w:rsidRPr="0003483E" w:rsidRDefault="00A944F8">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Election scholarship</w:t>
            </w:r>
          </w:p>
        </w:tc>
        <w:tc>
          <w:tcPr>
            <w:tcW w:w="1980" w:type="dxa"/>
            <w:shd w:val="clear" w:color="auto" w:fill="auto"/>
          </w:tcPr>
          <w:p w14:paraId="2193095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E733669" w14:textId="77777777" w:rsidTr="006E3683">
        <w:trPr>
          <w:trHeight w:val="710"/>
        </w:trPr>
        <w:tc>
          <w:tcPr>
            <w:tcW w:w="1525" w:type="dxa"/>
          </w:tcPr>
          <w:p w14:paraId="65A6A4D1" w14:textId="77777777" w:rsidR="00A77267"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10</w:t>
            </w:r>
          </w:p>
          <w:p w14:paraId="3C4BCAD3" w14:textId="77777777"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p>
          <w:p w14:paraId="7644A290" w14:textId="118C188F" w:rsidR="00020C70" w:rsidRDefault="00192EE7"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3174487B" w14:textId="59FDBCE6"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10/29</w:t>
            </w:r>
          </w:p>
          <w:p w14:paraId="00632DB1"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693C6C86"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10/31</w:t>
            </w:r>
          </w:p>
          <w:p w14:paraId="0EC44230" w14:textId="15D8AEF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47B878CA" w14:textId="77777777" w:rsidR="00653A34" w:rsidRDefault="00572B44">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Election scholarship</w:t>
            </w:r>
          </w:p>
          <w:p w14:paraId="68467D32" w14:textId="77777777" w:rsidR="00572B44" w:rsidRDefault="00572B44">
            <w:pPr>
              <w:widowControl/>
              <w:pBdr>
                <w:top w:val="nil"/>
                <w:left w:val="nil"/>
                <w:bottom w:val="nil"/>
                <w:right w:val="nil"/>
                <w:between w:val="nil"/>
              </w:pBdr>
              <w:spacing w:after="0"/>
              <w:rPr>
                <w:rFonts w:ascii="Arial" w:eastAsia="Arial" w:hAnsi="Arial" w:cs="Arial"/>
                <w:color w:val="000000"/>
                <w:szCs w:val="22"/>
              </w:rPr>
            </w:pPr>
          </w:p>
          <w:p w14:paraId="21DC941E" w14:textId="16CA8E49" w:rsidR="00572B44" w:rsidRPr="0075793C" w:rsidRDefault="00572B44">
            <w:pPr>
              <w:widowControl/>
              <w:pBdr>
                <w:top w:val="nil"/>
                <w:left w:val="nil"/>
                <w:bottom w:val="nil"/>
                <w:right w:val="nil"/>
                <w:between w:val="nil"/>
              </w:pBdr>
              <w:spacing w:after="0"/>
              <w:rPr>
                <w:rFonts w:ascii="Arial" w:eastAsia="Arial" w:hAnsi="Arial" w:cs="Arial"/>
                <w:b/>
                <w:bCs/>
                <w:color w:val="000000"/>
                <w:szCs w:val="22"/>
              </w:rPr>
            </w:pPr>
            <w:r w:rsidRPr="0075793C">
              <w:rPr>
                <w:rFonts w:ascii="Arial" w:eastAsia="Arial" w:hAnsi="Arial" w:cs="Arial"/>
                <w:b/>
                <w:bCs/>
                <w:color w:val="000000"/>
                <w:szCs w:val="22"/>
              </w:rPr>
              <w:t xml:space="preserve">Election </w:t>
            </w:r>
            <w:r w:rsidR="009A2809" w:rsidRPr="0075793C">
              <w:rPr>
                <w:rFonts w:ascii="Arial" w:eastAsia="Arial" w:hAnsi="Arial" w:cs="Arial"/>
                <w:b/>
                <w:bCs/>
                <w:color w:val="000000"/>
                <w:szCs w:val="22"/>
              </w:rPr>
              <w:t xml:space="preserve">2024 </w:t>
            </w:r>
            <w:r w:rsidRPr="0075793C">
              <w:rPr>
                <w:rFonts w:ascii="Arial" w:eastAsia="Arial" w:hAnsi="Arial" w:cs="Arial"/>
                <w:b/>
                <w:bCs/>
                <w:color w:val="000000"/>
                <w:szCs w:val="22"/>
              </w:rPr>
              <w:t>research</w:t>
            </w:r>
            <w:r w:rsidR="0075793C">
              <w:rPr>
                <w:rFonts w:ascii="Arial" w:eastAsia="Arial" w:hAnsi="Arial" w:cs="Arial"/>
                <w:b/>
                <w:bCs/>
                <w:color w:val="000000"/>
                <w:szCs w:val="22"/>
              </w:rPr>
              <w:t xml:space="preserve"> [no reading]</w:t>
            </w:r>
          </w:p>
        </w:tc>
        <w:tc>
          <w:tcPr>
            <w:tcW w:w="1980" w:type="dxa"/>
            <w:shd w:val="clear" w:color="auto" w:fill="auto"/>
          </w:tcPr>
          <w:p w14:paraId="262B1938"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EC41F71" w14:textId="77777777" w:rsidTr="006E3683">
        <w:trPr>
          <w:trHeight w:val="710"/>
        </w:trPr>
        <w:tc>
          <w:tcPr>
            <w:tcW w:w="1525" w:type="dxa"/>
          </w:tcPr>
          <w:p w14:paraId="10A0ED6C"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11</w:t>
            </w:r>
          </w:p>
          <w:p w14:paraId="71FA9EF4"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7A3D3CB4" w14:textId="4A8242BC" w:rsidR="00DF1A94" w:rsidRDefault="008C550B" w:rsidP="008C55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2D810EE0" w14:textId="421D5471"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11/5</w:t>
            </w:r>
          </w:p>
          <w:p w14:paraId="4E845A6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9EA6B3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11/7</w:t>
            </w:r>
          </w:p>
          <w:p w14:paraId="04FB3569" w14:textId="40CA0EA7" w:rsidR="00BC590A" w:rsidRPr="00BC590A" w:rsidRDefault="00BC590A" w:rsidP="00192EE7">
            <w:pPr>
              <w:widowControl/>
              <w:pBdr>
                <w:top w:val="nil"/>
                <w:left w:val="nil"/>
                <w:bottom w:val="nil"/>
                <w:right w:val="nil"/>
                <w:between w:val="nil"/>
              </w:pBdr>
              <w:spacing w:after="0"/>
              <w:rPr>
                <w:rFonts w:ascii="Arial" w:eastAsia="Arial" w:hAnsi="Arial" w:cs="Arial"/>
                <w:b/>
                <w:bCs/>
                <w:color w:val="000000"/>
                <w:szCs w:val="22"/>
              </w:rPr>
            </w:pPr>
          </w:p>
        </w:tc>
        <w:tc>
          <w:tcPr>
            <w:tcW w:w="5225" w:type="dxa"/>
          </w:tcPr>
          <w:p w14:paraId="6CA28D60" w14:textId="7AA59AF6" w:rsidR="0008420F" w:rsidRPr="002A0402" w:rsidRDefault="001401FF">
            <w:pPr>
              <w:widowControl/>
              <w:pBdr>
                <w:top w:val="nil"/>
                <w:left w:val="nil"/>
                <w:bottom w:val="nil"/>
                <w:right w:val="nil"/>
                <w:between w:val="nil"/>
              </w:pBdr>
              <w:spacing w:after="0"/>
              <w:rPr>
                <w:rFonts w:ascii="Arial" w:eastAsia="Arial" w:hAnsi="Arial" w:cs="Arial"/>
                <w:color w:val="000000"/>
                <w:szCs w:val="22"/>
              </w:rPr>
            </w:pPr>
            <w:r w:rsidRPr="00982F99">
              <w:rPr>
                <w:rFonts w:ascii="Arial" w:eastAsia="Arial" w:hAnsi="Arial" w:cs="Arial"/>
                <w:b/>
                <w:bCs/>
                <w:color w:val="000000"/>
                <w:szCs w:val="22"/>
              </w:rPr>
              <w:t xml:space="preserve">Election </w:t>
            </w:r>
            <w:r w:rsidR="00500713" w:rsidRPr="00982F99">
              <w:rPr>
                <w:rFonts w:ascii="Arial" w:eastAsia="Arial" w:hAnsi="Arial" w:cs="Arial"/>
                <w:b/>
                <w:bCs/>
                <w:color w:val="000000"/>
                <w:szCs w:val="22"/>
              </w:rPr>
              <w:t>Day!</w:t>
            </w:r>
            <w:r w:rsidR="00572B44" w:rsidRPr="00982F99">
              <w:rPr>
                <w:rFonts w:ascii="Arial" w:eastAsia="Arial" w:hAnsi="Arial" w:cs="Arial"/>
                <w:b/>
                <w:bCs/>
                <w:color w:val="000000"/>
                <w:szCs w:val="22"/>
              </w:rPr>
              <w:t xml:space="preserve"> </w:t>
            </w:r>
            <w:r w:rsidR="00982F99" w:rsidRPr="00982F99">
              <w:rPr>
                <w:rFonts w:ascii="Arial" w:eastAsia="Arial" w:hAnsi="Arial" w:cs="Arial"/>
                <w:b/>
                <w:bCs/>
                <w:color w:val="000000"/>
                <w:szCs w:val="22"/>
              </w:rPr>
              <w:t>Discussion [no reading</w:t>
            </w:r>
            <w:r w:rsidR="00982F99">
              <w:rPr>
                <w:rFonts w:ascii="Arial" w:eastAsia="Arial" w:hAnsi="Arial" w:cs="Arial"/>
                <w:color w:val="000000"/>
                <w:szCs w:val="22"/>
              </w:rPr>
              <w:t>]</w:t>
            </w:r>
          </w:p>
          <w:p w14:paraId="0360749C" w14:textId="77777777" w:rsidR="00BC590A" w:rsidRDefault="00BC590A">
            <w:pPr>
              <w:widowControl/>
              <w:pBdr>
                <w:top w:val="nil"/>
                <w:left w:val="nil"/>
                <w:bottom w:val="nil"/>
                <w:right w:val="nil"/>
                <w:between w:val="nil"/>
              </w:pBdr>
              <w:spacing w:after="0"/>
              <w:rPr>
                <w:rFonts w:ascii="Arial" w:eastAsia="Arial" w:hAnsi="Arial" w:cs="Arial"/>
                <w:b/>
                <w:bCs/>
                <w:color w:val="000000"/>
                <w:szCs w:val="22"/>
              </w:rPr>
            </w:pPr>
          </w:p>
          <w:p w14:paraId="18AF45A9" w14:textId="629258C9" w:rsidR="00BC590A" w:rsidRPr="00982F99" w:rsidRDefault="00982F99">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Alexis de Tocqueville, </w:t>
            </w:r>
            <w:r>
              <w:rPr>
                <w:rFonts w:ascii="Arial" w:eastAsia="Arial" w:hAnsi="Arial" w:cs="Arial"/>
                <w:i/>
                <w:iCs/>
                <w:color w:val="000000"/>
                <w:szCs w:val="22"/>
              </w:rPr>
              <w:t>Democracy in America</w:t>
            </w:r>
            <w:r>
              <w:rPr>
                <w:rFonts w:ascii="Arial" w:eastAsia="Arial" w:hAnsi="Arial" w:cs="Arial"/>
                <w:color w:val="000000"/>
                <w:szCs w:val="22"/>
              </w:rPr>
              <w:t xml:space="preserve"> (selections)</w:t>
            </w:r>
          </w:p>
        </w:tc>
        <w:tc>
          <w:tcPr>
            <w:tcW w:w="1980" w:type="dxa"/>
            <w:shd w:val="clear" w:color="auto" w:fill="auto"/>
          </w:tcPr>
          <w:p w14:paraId="4118BD2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44ADA46B"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379F012C"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17101361" w14:textId="072FB8D3" w:rsidR="00BC590A" w:rsidRPr="00BC590A" w:rsidRDefault="00BC590A">
            <w:pPr>
              <w:widowControl/>
              <w:pBdr>
                <w:top w:val="nil"/>
                <w:left w:val="nil"/>
                <w:bottom w:val="nil"/>
                <w:right w:val="nil"/>
                <w:between w:val="nil"/>
              </w:pBdr>
              <w:spacing w:after="0"/>
              <w:rPr>
                <w:rFonts w:ascii="Arial" w:eastAsia="Arial" w:hAnsi="Arial" w:cs="Arial"/>
                <w:b/>
                <w:bCs/>
                <w:color w:val="000000"/>
                <w:szCs w:val="22"/>
              </w:rPr>
            </w:pPr>
          </w:p>
        </w:tc>
      </w:tr>
      <w:tr w:rsidR="00A77267" w14:paraId="41C883C1" w14:textId="77777777" w:rsidTr="006E3683">
        <w:trPr>
          <w:trHeight w:val="710"/>
        </w:trPr>
        <w:tc>
          <w:tcPr>
            <w:tcW w:w="1525" w:type="dxa"/>
          </w:tcPr>
          <w:p w14:paraId="22ED227F"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12</w:t>
            </w:r>
          </w:p>
          <w:p w14:paraId="0D0F5328"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586CE781" w14:textId="3A63A050" w:rsidR="00DF1A94" w:rsidRDefault="008C550B"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Citizenship</w:t>
            </w:r>
          </w:p>
        </w:tc>
        <w:tc>
          <w:tcPr>
            <w:tcW w:w="1525" w:type="dxa"/>
            <w:shd w:val="clear" w:color="auto" w:fill="auto"/>
          </w:tcPr>
          <w:p w14:paraId="2E08A39B" w14:textId="77777777" w:rsidR="00A7726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11/12</w:t>
            </w:r>
          </w:p>
          <w:p w14:paraId="74281AC5" w14:textId="575F3A2F" w:rsidR="000303E7" w:rsidRDefault="000303E7">
            <w:pPr>
              <w:widowControl/>
              <w:pBdr>
                <w:top w:val="nil"/>
                <w:left w:val="nil"/>
                <w:bottom w:val="nil"/>
                <w:right w:val="nil"/>
                <w:between w:val="nil"/>
              </w:pBdr>
              <w:spacing w:after="0"/>
              <w:jc w:val="center"/>
              <w:rPr>
                <w:rFonts w:ascii="Arial" w:eastAsia="Arial" w:hAnsi="Arial" w:cs="Arial"/>
                <w:color w:val="000000"/>
                <w:szCs w:val="22"/>
              </w:rPr>
            </w:pPr>
          </w:p>
          <w:p w14:paraId="7B47EE72" w14:textId="77777777" w:rsidR="00982F99" w:rsidRDefault="00982F99">
            <w:pPr>
              <w:widowControl/>
              <w:pBdr>
                <w:top w:val="nil"/>
                <w:left w:val="nil"/>
                <w:bottom w:val="nil"/>
                <w:right w:val="nil"/>
                <w:between w:val="nil"/>
              </w:pBdr>
              <w:spacing w:after="0"/>
              <w:jc w:val="center"/>
              <w:rPr>
                <w:rFonts w:ascii="Arial" w:eastAsia="Arial" w:hAnsi="Arial" w:cs="Arial"/>
                <w:color w:val="000000"/>
                <w:szCs w:val="22"/>
              </w:rPr>
            </w:pPr>
          </w:p>
          <w:p w14:paraId="4F3F1180" w14:textId="77777777" w:rsidR="000303E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11/14</w:t>
            </w:r>
          </w:p>
          <w:p w14:paraId="5A4D3265" w14:textId="77777777" w:rsidR="00BF5FB9" w:rsidRDefault="00BF5FB9">
            <w:pPr>
              <w:widowControl/>
              <w:pBdr>
                <w:top w:val="nil"/>
                <w:left w:val="nil"/>
                <w:bottom w:val="nil"/>
                <w:right w:val="nil"/>
                <w:between w:val="nil"/>
              </w:pBdr>
              <w:spacing w:after="0"/>
              <w:jc w:val="center"/>
              <w:rPr>
                <w:rFonts w:ascii="Arial" w:eastAsia="Arial" w:hAnsi="Arial" w:cs="Arial"/>
                <w:color w:val="000000"/>
                <w:szCs w:val="22"/>
              </w:rPr>
            </w:pPr>
          </w:p>
          <w:p w14:paraId="4FB57002" w14:textId="01938D7A" w:rsidR="00BF5FB9" w:rsidRPr="00BF5FB9" w:rsidRDefault="00BF5FB9">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11/15</w:t>
            </w:r>
          </w:p>
          <w:p w14:paraId="24F71C87" w14:textId="77EA2D68" w:rsidR="000303E7" w:rsidRDefault="000303E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6214BAAC" w14:textId="11937AC3" w:rsidR="00520402" w:rsidRDefault="00C4384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lastRenderedPageBreak/>
              <w:t xml:space="preserve">Alexis de </w:t>
            </w:r>
            <w:r w:rsidR="00067BF7">
              <w:rPr>
                <w:rFonts w:ascii="Arial" w:eastAsia="Arial" w:hAnsi="Arial" w:cs="Arial"/>
                <w:color w:val="000000"/>
                <w:szCs w:val="22"/>
              </w:rPr>
              <w:t>Tocque</w:t>
            </w:r>
            <w:r>
              <w:rPr>
                <w:rFonts w:ascii="Arial" w:eastAsia="Arial" w:hAnsi="Arial" w:cs="Arial"/>
                <w:color w:val="000000"/>
                <w:szCs w:val="22"/>
              </w:rPr>
              <w:t xml:space="preserve">ville, </w:t>
            </w:r>
            <w:r>
              <w:rPr>
                <w:rFonts w:ascii="Arial" w:eastAsia="Arial" w:hAnsi="Arial" w:cs="Arial"/>
                <w:i/>
                <w:iCs/>
                <w:color w:val="000000"/>
                <w:szCs w:val="22"/>
              </w:rPr>
              <w:t>Democracy in America</w:t>
            </w:r>
            <w:r>
              <w:rPr>
                <w:rFonts w:ascii="Arial" w:eastAsia="Arial" w:hAnsi="Arial" w:cs="Arial"/>
                <w:color w:val="000000"/>
                <w:szCs w:val="22"/>
              </w:rPr>
              <w:t xml:space="preserve"> (selections)</w:t>
            </w:r>
          </w:p>
          <w:p w14:paraId="61D93B51"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33C00A9E" w14:textId="00B2687D" w:rsidR="00C4384A" w:rsidRPr="00982F99" w:rsidRDefault="00982F99">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Paper workshop [no reading]</w:t>
            </w:r>
          </w:p>
        </w:tc>
        <w:tc>
          <w:tcPr>
            <w:tcW w:w="1980" w:type="dxa"/>
            <w:shd w:val="clear" w:color="auto" w:fill="auto"/>
          </w:tcPr>
          <w:p w14:paraId="1BF1654B"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02D9304A" w14:textId="77777777" w:rsidR="00192EE7" w:rsidRDefault="00192EE7">
            <w:pPr>
              <w:widowControl/>
              <w:pBdr>
                <w:top w:val="nil"/>
                <w:left w:val="nil"/>
                <w:bottom w:val="nil"/>
                <w:right w:val="nil"/>
                <w:between w:val="nil"/>
              </w:pBdr>
              <w:spacing w:after="0"/>
              <w:rPr>
                <w:rFonts w:ascii="Arial" w:eastAsia="Arial" w:hAnsi="Arial" w:cs="Arial"/>
                <w:color w:val="000000"/>
                <w:szCs w:val="22"/>
              </w:rPr>
            </w:pPr>
          </w:p>
          <w:p w14:paraId="5F868F09" w14:textId="77777777" w:rsidR="00192EE7" w:rsidRDefault="00192EE7">
            <w:pPr>
              <w:widowControl/>
              <w:pBdr>
                <w:top w:val="nil"/>
                <w:left w:val="nil"/>
                <w:bottom w:val="nil"/>
                <w:right w:val="nil"/>
                <w:between w:val="nil"/>
              </w:pBdr>
              <w:spacing w:after="0"/>
              <w:rPr>
                <w:rFonts w:ascii="Arial" w:eastAsia="Arial" w:hAnsi="Arial" w:cs="Arial"/>
                <w:color w:val="000000"/>
                <w:szCs w:val="22"/>
              </w:rPr>
            </w:pPr>
          </w:p>
          <w:p w14:paraId="152A04A8" w14:textId="65C58045" w:rsidR="00192EE7" w:rsidRDefault="00192EE7">
            <w:pPr>
              <w:widowControl/>
              <w:pBdr>
                <w:top w:val="nil"/>
                <w:left w:val="nil"/>
                <w:bottom w:val="nil"/>
                <w:right w:val="nil"/>
                <w:between w:val="nil"/>
              </w:pBdr>
              <w:spacing w:after="0"/>
              <w:rPr>
                <w:rFonts w:ascii="Arial" w:eastAsia="Arial" w:hAnsi="Arial" w:cs="Arial"/>
                <w:color w:val="000000"/>
                <w:szCs w:val="22"/>
              </w:rPr>
            </w:pPr>
          </w:p>
          <w:p w14:paraId="64D6BBD8" w14:textId="77777777" w:rsidR="00982F99" w:rsidRDefault="00982F99">
            <w:pPr>
              <w:widowControl/>
              <w:pBdr>
                <w:top w:val="nil"/>
                <w:left w:val="nil"/>
                <w:bottom w:val="nil"/>
                <w:right w:val="nil"/>
                <w:between w:val="nil"/>
              </w:pBdr>
              <w:spacing w:after="0"/>
              <w:rPr>
                <w:rFonts w:ascii="Arial" w:eastAsia="Arial" w:hAnsi="Arial" w:cs="Arial"/>
                <w:color w:val="000000"/>
                <w:szCs w:val="22"/>
              </w:rPr>
            </w:pPr>
          </w:p>
          <w:p w14:paraId="69642411" w14:textId="46D0C7E8" w:rsidR="00192EE7" w:rsidRPr="00192EE7" w:rsidRDefault="00192EE7">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 xml:space="preserve">Paper </w:t>
            </w:r>
            <w:r w:rsidR="00982F99">
              <w:rPr>
                <w:rFonts w:ascii="Arial" w:eastAsia="Arial" w:hAnsi="Arial" w:cs="Arial"/>
                <w:b/>
                <w:bCs/>
                <w:color w:val="000000"/>
                <w:szCs w:val="22"/>
              </w:rPr>
              <w:t>3</w:t>
            </w:r>
            <w:r>
              <w:rPr>
                <w:rFonts w:ascii="Arial" w:eastAsia="Arial" w:hAnsi="Arial" w:cs="Arial"/>
                <w:b/>
                <w:bCs/>
                <w:color w:val="000000"/>
                <w:szCs w:val="22"/>
              </w:rPr>
              <w:t xml:space="preserve"> due</w:t>
            </w:r>
          </w:p>
        </w:tc>
      </w:tr>
      <w:tr w:rsidR="00A77267" w14:paraId="3435D48C" w14:textId="77777777" w:rsidTr="006E3683">
        <w:trPr>
          <w:trHeight w:val="710"/>
        </w:trPr>
        <w:tc>
          <w:tcPr>
            <w:tcW w:w="1525" w:type="dxa"/>
          </w:tcPr>
          <w:p w14:paraId="400454B9"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13</w:t>
            </w:r>
          </w:p>
          <w:p w14:paraId="72606C4C" w14:textId="1DC40F57" w:rsidR="008C550B" w:rsidRDefault="008C550B" w:rsidP="008C55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br/>
              <w:t>Virtue and Citizenship</w:t>
            </w:r>
          </w:p>
          <w:p w14:paraId="6D1A1922" w14:textId="79C805F5"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tc>
        <w:tc>
          <w:tcPr>
            <w:tcW w:w="1525" w:type="dxa"/>
            <w:shd w:val="clear" w:color="auto" w:fill="auto"/>
          </w:tcPr>
          <w:p w14:paraId="7EDC34CC" w14:textId="77777777" w:rsidR="00A7726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w:t>
            </w:r>
            <w:r w:rsidR="0098000B">
              <w:rPr>
                <w:rFonts w:ascii="Arial" w:eastAsia="Arial" w:hAnsi="Arial" w:cs="Arial"/>
                <w:color w:val="000000"/>
                <w:szCs w:val="22"/>
              </w:rPr>
              <w:t>19</w:t>
            </w:r>
          </w:p>
          <w:p w14:paraId="677D93DD"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2D710B03"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11/21</w:t>
            </w:r>
          </w:p>
          <w:p w14:paraId="44736C50" w14:textId="62BF982A"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52719116" w14:textId="77777777" w:rsidR="00520402" w:rsidRDefault="00D03FCF">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Frederick </w:t>
            </w:r>
            <w:r w:rsidR="001550FC">
              <w:rPr>
                <w:rFonts w:ascii="Arial" w:eastAsia="Arial" w:hAnsi="Arial" w:cs="Arial"/>
                <w:color w:val="000000"/>
                <w:szCs w:val="22"/>
              </w:rPr>
              <w:t xml:space="preserve">Douglass, </w:t>
            </w:r>
            <w:r w:rsidR="001550FC">
              <w:rPr>
                <w:rFonts w:ascii="Arial" w:eastAsia="Arial" w:hAnsi="Arial" w:cs="Arial"/>
                <w:i/>
                <w:iCs/>
                <w:color w:val="000000"/>
                <w:szCs w:val="22"/>
              </w:rPr>
              <w:t>Narrative</w:t>
            </w:r>
            <w:r w:rsidR="001550FC">
              <w:rPr>
                <w:rFonts w:ascii="Arial" w:eastAsia="Arial" w:hAnsi="Arial" w:cs="Arial"/>
                <w:color w:val="000000"/>
                <w:szCs w:val="22"/>
              </w:rPr>
              <w:t xml:space="preserve"> (selections)</w:t>
            </w:r>
          </w:p>
          <w:p w14:paraId="1655D759" w14:textId="77777777" w:rsidR="00653877" w:rsidRDefault="00653877">
            <w:pPr>
              <w:widowControl/>
              <w:pBdr>
                <w:top w:val="nil"/>
                <w:left w:val="nil"/>
                <w:bottom w:val="nil"/>
                <w:right w:val="nil"/>
                <w:between w:val="nil"/>
              </w:pBdr>
              <w:spacing w:after="0"/>
              <w:rPr>
                <w:rFonts w:ascii="Arial" w:eastAsia="Arial" w:hAnsi="Arial" w:cs="Arial"/>
                <w:color w:val="000000"/>
                <w:szCs w:val="22"/>
              </w:rPr>
            </w:pPr>
          </w:p>
          <w:p w14:paraId="2C77780A" w14:textId="63D0A816" w:rsidR="00653877" w:rsidRPr="00942367" w:rsidRDefault="003D02BE">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Dorothy </w:t>
            </w:r>
            <w:r w:rsidR="00C52608">
              <w:rPr>
                <w:rFonts w:ascii="Arial" w:eastAsia="Arial" w:hAnsi="Arial" w:cs="Arial"/>
                <w:color w:val="000000"/>
                <w:szCs w:val="22"/>
              </w:rPr>
              <w:t xml:space="preserve">Day, </w:t>
            </w:r>
            <w:r w:rsidR="00C52608">
              <w:rPr>
                <w:rFonts w:ascii="Arial" w:eastAsia="Arial" w:hAnsi="Arial" w:cs="Arial"/>
                <w:i/>
                <w:iCs/>
                <w:color w:val="000000"/>
                <w:szCs w:val="22"/>
              </w:rPr>
              <w:t>The Long Loneliness</w:t>
            </w:r>
            <w:r w:rsidR="00942367">
              <w:rPr>
                <w:rFonts w:ascii="Arial" w:eastAsia="Arial" w:hAnsi="Arial" w:cs="Arial"/>
                <w:i/>
                <w:iCs/>
                <w:color w:val="000000"/>
                <w:szCs w:val="22"/>
              </w:rPr>
              <w:t xml:space="preserve"> </w:t>
            </w:r>
            <w:r w:rsidR="008419CB">
              <w:rPr>
                <w:rFonts w:ascii="Arial" w:eastAsia="Arial" w:hAnsi="Arial" w:cs="Arial"/>
                <w:color w:val="000000"/>
                <w:szCs w:val="22"/>
              </w:rPr>
              <w:t>(selections)</w:t>
            </w:r>
          </w:p>
        </w:tc>
        <w:tc>
          <w:tcPr>
            <w:tcW w:w="1980" w:type="dxa"/>
            <w:shd w:val="clear" w:color="auto" w:fill="auto"/>
          </w:tcPr>
          <w:p w14:paraId="7E44E5E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A225546" w14:textId="77777777" w:rsidTr="006E3683">
        <w:trPr>
          <w:trHeight w:val="710"/>
        </w:trPr>
        <w:tc>
          <w:tcPr>
            <w:tcW w:w="1525" w:type="dxa"/>
          </w:tcPr>
          <w:p w14:paraId="4837D90F"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14</w:t>
            </w:r>
          </w:p>
          <w:p w14:paraId="024FEA75"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333AA926" w14:textId="3CB328DA" w:rsidR="00DF1A94" w:rsidRDefault="008C550B"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 and Citizenship</w:t>
            </w:r>
          </w:p>
        </w:tc>
        <w:tc>
          <w:tcPr>
            <w:tcW w:w="1525" w:type="dxa"/>
            <w:shd w:val="clear" w:color="auto" w:fill="auto"/>
          </w:tcPr>
          <w:p w14:paraId="32E2D7CB" w14:textId="77777777" w:rsidR="00A77267"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11/26</w:t>
            </w:r>
          </w:p>
          <w:p w14:paraId="386B74A5"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5689AA24" w14:textId="77777777" w:rsidR="0098000B" w:rsidRDefault="0098000B" w:rsidP="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11/28</w:t>
            </w:r>
          </w:p>
          <w:p w14:paraId="1027C6B8" w14:textId="36D1B67F" w:rsidR="0098000B" w:rsidRDefault="0098000B" w:rsidP="0098000B">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662499D4" w14:textId="540CA757" w:rsidR="00A77267" w:rsidRDefault="0027715E">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Civic engagement scholarship</w:t>
            </w:r>
            <w:r w:rsidR="00982F99">
              <w:rPr>
                <w:rFonts w:ascii="Arial" w:eastAsia="Arial" w:hAnsi="Arial" w:cs="Arial"/>
                <w:color w:val="000000"/>
                <w:szCs w:val="22"/>
              </w:rPr>
              <w:t xml:space="preserve"> </w:t>
            </w:r>
            <w:r w:rsidR="00982F99" w:rsidRPr="00982F99">
              <w:rPr>
                <w:rFonts w:ascii="Arial" w:eastAsia="Arial" w:hAnsi="Arial" w:cs="Arial"/>
                <w:b/>
                <w:bCs/>
                <w:color w:val="000000"/>
                <w:szCs w:val="22"/>
              </w:rPr>
              <w:t>[online lecture]</w:t>
            </w:r>
          </w:p>
          <w:p w14:paraId="7AFDADE8" w14:textId="77777777" w:rsidR="00CC77DA" w:rsidRDefault="00CC77DA">
            <w:pPr>
              <w:widowControl/>
              <w:pBdr>
                <w:top w:val="nil"/>
                <w:left w:val="nil"/>
                <w:bottom w:val="nil"/>
                <w:right w:val="nil"/>
                <w:between w:val="nil"/>
              </w:pBdr>
              <w:spacing w:after="0"/>
              <w:rPr>
                <w:rFonts w:ascii="Arial" w:eastAsia="Arial" w:hAnsi="Arial" w:cs="Arial"/>
                <w:color w:val="000000"/>
                <w:szCs w:val="22"/>
              </w:rPr>
            </w:pPr>
          </w:p>
          <w:p w14:paraId="3AA392A9" w14:textId="574942C7" w:rsidR="00CC77DA" w:rsidRPr="00CC77DA" w:rsidRDefault="00CC77DA">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Thanksgiving – No class</w:t>
            </w:r>
          </w:p>
        </w:tc>
        <w:tc>
          <w:tcPr>
            <w:tcW w:w="1980" w:type="dxa"/>
            <w:shd w:val="clear" w:color="auto" w:fill="auto"/>
          </w:tcPr>
          <w:p w14:paraId="303E1E6F"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3B6803BE" w14:textId="77777777" w:rsidTr="006E3683">
        <w:trPr>
          <w:trHeight w:val="710"/>
        </w:trPr>
        <w:tc>
          <w:tcPr>
            <w:tcW w:w="1525" w:type="dxa"/>
          </w:tcPr>
          <w:p w14:paraId="6E4255D8"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15</w:t>
            </w:r>
          </w:p>
          <w:p w14:paraId="2982FCA7"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505A9B7C" w14:textId="191387EE" w:rsidR="00DF1A94" w:rsidRDefault="00EB1E69"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Virtue and Citizenship</w:t>
            </w:r>
          </w:p>
        </w:tc>
        <w:tc>
          <w:tcPr>
            <w:tcW w:w="1525" w:type="dxa"/>
            <w:shd w:val="clear" w:color="auto" w:fill="auto"/>
          </w:tcPr>
          <w:p w14:paraId="1BA78086" w14:textId="77777777" w:rsidR="00A77267"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12/3</w:t>
            </w:r>
          </w:p>
          <w:p w14:paraId="34D70AE2"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722E4D2C" w14:textId="200ED99E" w:rsidR="0098000B" w:rsidRPr="00EB1E69" w:rsidRDefault="0098000B" w:rsidP="00EB1E69">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12/5</w:t>
            </w:r>
          </w:p>
        </w:tc>
        <w:tc>
          <w:tcPr>
            <w:tcW w:w="5225" w:type="dxa"/>
          </w:tcPr>
          <w:p w14:paraId="3C2544D8" w14:textId="77777777" w:rsidR="0008420F" w:rsidRDefault="00C52608">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Civic engagement scholarship</w:t>
            </w:r>
          </w:p>
          <w:p w14:paraId="27E7F469" w14:textId="77777777" w:rsidR="0027715E" w:rsidRDefault="0027715E">
            <w:pPr>
              <w:widowControl/>
              <w:pBdr>
                <w:top w:val="nil"/>
                <w:left w:val="nil"/>
                <w:bottom w:val="nil"/>
                <w:right w:val="nil"/>
                <w:between w:val="nil"/>
              </w:pBdr>
              <w:spacing w:after="0"/>
              <w:rPr>
                <w:rFonts w:ascii="Arial" w:eastAsia="Arial" w:hAnsi="Arial" w:cs="Arial"/>
                <w:color w:val="000000"/>
                <w:szCs w:val="22"/>
              </w:rPr>
            </w:pPr>
          </w:p>
          <w:p w14:paraId="1EE2139F" w14:textId="57821FF9" w:rsidR="0027715E" w:rsidRPr="00C52608" w:rsidRDefault="0027715E">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Civic engagement discussion [no reading]</w:t>
            </w:r>
          </w:p>
        </w:tc>
        <w:tc>
          <w:tcPr>
            <w:tcW w:w="1980" w:type="dxa"/>
            <w:shd w:val="clear" w:color="auto" w:fill="auto"/>
          </w:tcPr>
          <w:p w14:paraId="0D81DCA9"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3D215137"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1B1B339E"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62178577" w14:textId="42487019" w:rsidR="00BC590A" w:rsidRPr="00BC590A" w:rsidRDefault="00BC590A">
            <w:pPr>
              <w:widowControl/>
              <w:pBdr>
                <w:top w:val="nil"/>
                <w:left w:val="nil"/>
                <w:bottom w:val="nil"/>
                <w:right w:val="nil"/>
                <w:between w:val="nil"/>
              </w:pBdr>
              <w:spacing w:after="0"/>
              <w:rPr>
                <w:rFonts w:ascii="Arial" w:eastAsia="Arial" w:hAnsi="Arial" w:cs="Arial"/>
                <w:b/>
                <w:bCs/>
                <w:color w:val="000000"/>
                <w:szCs w:val="22"/>
              </w:rPr>
            </w:pPr>
          </w:p>
        </w:tc>
      </w:tr>
      <w:tr w:rsidR="00B55C5A" w14:paraId="1176AC76" w14:textId="77777777" w:rsidTr="006E3683">
        <w:trPr>
          <w:trHeight w:val="710"/>
        </w:trPr>
        <w:tc>
          <w:tcPr>
            <w:tcW w:w="10255" w:type="dxa"/>
            <w:gridSpan w:val="4"/>
            <w:vAlign w:val="center"/>
          </w:tcPr>
          <w:p w14:paraId="116A01E7" w14:textId="1D8A8650" w:rsidR="0074682D" w:rsidRDefault="00B55C5A" w:rsidP="006679DC">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Finals Week</w:t>
            </w:r>
            <w:r w:rsidR="0074682D">
              <w:rPr>
                <w:rFonts w:ascii="Arial" w:eastAsia="Arial" w:hAnsi="Arial" w:cs="Arial"/>
                <w:b/>
                <w:bCs/>
                <w:color w:val="000000"/>
                <w:szCs w:val="22"/>
              </w:rPr>
              <w:t>:</w:t>
            </w:r>
            <w:r>
              <w:rPr>
                <w:rFonts w:ascii="Arial" w:eastAsia="Arial" w:hAnsi="Arial" w:cs="Arial"/>
                <w:b/>
                <w:bCs/>
                <w:color w:val="000000"/>
                <w:szCs w:val="22"/>
              </w:rPr>
              <w:t xml:space="preserve"> </w:t>
            </w:r>
            <w:r w:rsidR="0074682D">
              <w:rPr>
                <w:rFonts w:ascii="Arial" w:eastAsia="Arial" w:hAnsi="Arial" w:cs="Arial"/>
                <w:b/>
                <w:bCs/>
                <w:color w:val="000000"/>
                <w:szCs w:val="22"/>
              </w:rPr>
              <w:t>Tues 12/10 – S</w:t>
            </w:r>
            <w:r w:rsidR="00D7046D">
              <w:rPr>
                <w:rFonts w:ascii="Arial" w:eastAsia="Arial" w:hAnsi="Arial" w:cs="Arial"/>
                <w:b/>
                <w:bCs/>
                <w:color w:val="000000"/>
                <w:szCs w:val="22"/>
              </w:rPr>
              <w:t>un</w:t>
            </w:r>
            <w:r w:rsidR="0074682D">
              <w:rPr>
                <w:rFonts w:ascii="Arial" w:eastAsia="Arial" w:hAnsi="Arial" w:cs="Arial"/>
                <w:b/>
                <w:bCs/>
                <w:color w:val="000000"/>
                <w:szCs w:val="22"/>
              </w:rPr>
              <w:t xml:space="preserve"> 12/15</w:t>
            </w:r>
          </w:p>
          <w:p w14:paraId="15DE6FE0" w14:textId="1CB51A62" w:rsidR="00B55C5A" w:rsidRPr="00B55C5A" w:rsidRDefault="009D276E" w:rsidP="006679DC">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[Final Oral Exam date/time TBD based on final exam week schedule]</w:t>
            </w:r>
          </w:p>
        </w:tc>
      </w:tr>
    </w:tbl>
    <w:p w14:paraId="20645DE0" w14:textId="77777777" w:rsidR="006B0ADF" w:rsidRDefault="006B0ADF">
      <w:pPr>
        <w:rPr>
          <w:rFonts w:ascii="Arial" w:eastAsia="Arial" w:hAnsi="Arial" w:cs="Arial"/>
        </w:rPr>
      </w:pPr>
    </w:p>
    <w:sectPr w:rsidR="006B0ADF">
      <w:headerReference w:type="default" r:id="rId25"/>
      <w:footerReference w:type="even" r:id="rId26"/>
      <w:footerReference w:type="default" r:id="rId27"/>
      <w:headerReference w:type="first" r:id="rId28"/>
      <w:footerReference w:type="first" r:id="rId29"/>
      <w:pgSz w:w="12240" w:h="15840"/>
      <w:pgMar w:top="720" w:right="720" w:bottom="720" w:left="720" w:header="864"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EBEF47" w14:textId="77777777" w:rsidR="00060EAF" w:rsidRDefault="00060EAF">
      <w:pPr>
        <w:spacing w:after="0"/>
      </w:pPr>
      <w:r>
        <w:separator/>
      </w:r>
    </w:p>
  </w:endnote>
  <w:endnote w:type="continuationSeparator" w:id="0">
    <w:p w14:paraId="59E7EB50" w14:textId="77777777" w:rsidR="00060EAF" w:rsidRDefault="00060EA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2164A8DA-7F29-CE43-9C7E-134F0A6F8726}"/>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embedRegular r:id="rId2" w:fontKey="{305482E2-3697-4569-9CB8-A20C2F9BDB60}"/>
    <w:embedBold r:id="rId3" w:fontKey="{B6E82733-9296-4946-B7CB-DA80B9F83AB1}"/>
    <w:embedItalic r:id="rId4" w:fontKey="{2311D922-BC2B-457B-8EF3-A19DD45078C4}"/>
  </w:font>
  <w:font w:name="Segoe UI">
    <w:panose1 w:val="020B0502040204020203"/>
    <w:charset w:val="00"/>
    <w:family w:val="swiss"/>
    <w:pitch w:val="variable"/>
    <w:sig w:usb0="E4002EFF" w:usb1="C000E47F" w:usb2="00000009" w:usb3="00000000" w:csb0="000001FF" w:csb1="00000000"/>
    <w:embedBold r:id="rId5" w:fontKey="{BC138067-8F18-45FC-B21D-C299C493D712}"/>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embedRegular r:id="rId6" w:fontKey="{5AF0D05F-4970-4B35-BD7A-A7E2DCAE0010}"/>
  </w:font>
  <w:font w:name="Calibri">
    <w:panose1 w:val="020F0502020204030204"/>
    <w:charset w:val="00"/>
    <w:family w:val="swiss"/>
    <w:pitch w:val="variable"/>
    <w:sig w:usb0="E00002FF" w:usb1="4000ACFF" w:usb2="00000001" w:usb3="00000000" w:csb0="0000019F" w:csb1="00000000"/>
    <w:embedRegular r:id="rId7" w:fontKey="{8D93BD15-DF0E-43F5-BEEB-066A3B963BB4}"/>
    <w:embedBold r:id="rId8" w:fontKey="{275DA5D7-3EC7-4095-96FB-055D70E09096}"/>
    <w:embedBoldItalic r:id="rId9" w:fontKey="{65C91BB7-2031-4F0A-9329-6860E3686295}"/>
  </w:font>
  <w:font w:name="Tahoma">
    <w:panose1 w:val="020B0604030504040204"/>
    <w:charset w:val="00"/>
    <w:family w:val="swiss"/>
    <w:pitch w:val="variable"/>
    <w:sig w:usb0="E1002EFF" w:usb1="C000605B" w:usb2="00000029" w:usb3="00000000" w:csb0="000101FF" w:csb1="00000000"/>
    <w:embedRegular r:id="rId10" w:fontKey="{DD21AC43-FF79-42BB-9F75-56ABF01BFCAA}"/>
  </w:font>
  <w:font w:name="Home">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embedRegular r:id="rId11" w:fontKey="{B59BFC4E-D11E-4A13-8FBE-FDE421329148}"/>
    <w:embedItalic r:id="rId12" w:fontKey="{3BA28535-A3D8-41EF-9E38-E7C6285DC78E}"/>
  </w:font>
  <w:font w:name="Quattrocento Sans">
    <w:panose1 w:val="020B0502050000020003"/>
    <w:charset w:val="00"/>
    <w:family w:val="swiss"/>
    <w:pitch w:val="variable"/>
    <w:sig w:usb0="800000BF" w:usb1="4000005B" w:usb2="00000000" w:usb3="00000000" w:csb0="00000001" w:csb1="00000000"/>
    <w:embedRegular r:id="rId13" w:fontKey="{A9612A5A-AE1D-468F-924A-57EB043DAFB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84C06" w14:textId="77777777" w:rsidR="006B0ADF" w:rsidRDefault="00042295">
    <w:pPr>
      <w:pBdr>
        <w:top w:val="nil"/>
        <w:left w:val="nil"/>
        <w:bottom w:val="nil"/>
        <w:right w:val="nil"/>
        <w:between w:val="nil"/>
      </w:pBdr>
      <w:tabs>
        <w:tab w:val="center" w:pos="4320"/>
        <w:tab w:val="right" w:pos="8640"/>
      </w:tabs>
      <w:jc w:val="right"/>
      <w:rPr>
        <w:color w:val="000000"/>
        <w:szCs w:val="22"/>
      </w:rPr>
    </w:pPr>
    <w:r>
      <w:rPr>
        <w:color w:val="000000"/>
        <w:szCs w:val="22"/>
      </w:rPr>
      <w:fldChar w:fldCharType="begin"/>
    </w:r>
    <w:r>
      <w:rPr>
        <w:color w:val="000000"/>
        <w:szCs w:val="22"/>
      </w:rPr>
      <w:instrText>PAGE</w:instrText>
    </w:r>
    <w:r w:rsidR="00000000">
      <w:rPr>
        <w:color w:val="000000"/>
        <w:szCs w:val="22"/>
      </w:rPr>
      <w:fldChar w:fldCharType="separate"/>
    </w:r>
    <w:r>
      <w:rPr>
        <w:color w:val="000000"/>
        <w:szCs w:val="22"/>
      </w:rPr>
      <w:fldChar w:fldCharType="end"/>
    </w:r>
  </w:p>
  <w:p w14:paraId="5CE963E2" w14:textId="77777777" w:rsidR="006B0ADF" w:rsidRDefault="006B0ADF">
    <w:pPr>
      <w:pBdr>
        <w:top w:val="nil"/>
        <w:left w:val="nil"/>
        <w:bottom w:val="nil"/>
        <w:right w:val="nil"/>
        <w:between w:val="nil"/>
      </w:pBdr>
      <w:tabs>
        <w:tab w:val="center" w:pos="4320"/>
        <w:tab w:val="right" w:pos="8640"/>
      </w:tabs>
      <w:ind w:right="360"/>
      <w:rPr>
        <w:color w:val="000000"/>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9EC53" w14:textId="3EFEC58F" w:rsidR="006B0ADF" w:rsidRDefault="00042295">
    <w:pPr>
      <w:pBdr>
        <w:top w:val="nil"/>
        <w:left w:val="nil"/>
        <w:bottom w:val="nil"/>
        <w:right w:val="nil"/>
        <w:between w:val="nil"/>
      </w:pBdr>
      <w:tabs>
        <w:tab w:val="center" w:pos="4320"/>
        <w:tab w:val="right" w:pos="8640"/>
      </w:tabs>
      <w:jc w:val="right"/>
      <w:rPr>
        <w:color w:val="000000"/>
        <w:szCs w:val="22"/>
      </w:rPr>
    </w:pPr>
    <w:r>
      <w:rPr>
        <w:color w:val="000000"/>
        <w:szCs w:val="22"/>
      </w:rPr>
      <w:fldChar w:fldCharType="begin"/>
    </w:r>
    <w:r>
      <w:rPr>
        <w:color w:val="000000"/>
        <w:szCs w:val="22"/>
      </w:rPr>
      <w:instrText>PAGE</w:instrText>
    </w:r>
    <w:r>
      <w:rPr>
        <w:color w:val="000000"/>
        <w:szCs w:val="22"/>
      </w:rPr>
      <w:fldChar w:fldCharType="separate"/>
    </w:r>
    <w:r>
      <w:rPr>
        <w:noProof/>
        <w:color w:val="000000"/>
        <w:szCs w:val="22"/>
      </w:rPr>
      <w:t>2</w:t>
    </w:r>
    <w:r>
      <w:rPr>
        <w:color w:val="000000"/>
        <w:szCs w:val="22"/>
      </w:rPr>
      <w:fldChar w:fldCharType="end"/>
    </w:r>
  </w:p>
  <w:p w14:paraId="650BD4FD" w14:textId="77777777" w:rsidR="006B0ADF" w:rsidRDefault="006B0ADF">
    <w:pPr>
      <w:tabs>
        <w:tab w:val="left" w:pos="3855"/>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D5335" w14:textId="77777777" w:rsidR="006B0ADF" w:rsidRDefault="006B0ADF">
    <w:pPr>
      <w:pBdr>
        <w:top w:val="nil"/>
        <w:left w:val="nil"/>
        <w:bottom w:val="nil"/>
        <w:right w:val="nil"/>
        <w:between w:val="nil"/>
      </w:pBdr>
      <w:spacing w:after="0" w:line="276" w:lineRule="auto"/>
    </w:pPr>
  </w:p>
  <w:tbl>
    <w:tblPr>
      <w:tblStyle w:val="a4"/>
      <w:tblW w:w="10800" w:type="dxa"/>
      <w:tblLayout w:type="fixed"/>
      <w:tblLook w:val="0600" w:firstRow="0" w:lastRow="0" w:firstColumn="0" w:lastColumn="0" w:noHBand="1" w:noVBand="1"/>
    </w:tblPr>
    <w:tblGrid>
      <w:gridCol w:w="3600"/>
      <w:gridCol w:w="3600"/>
      <w:gridCol w:w="3600"/>
    </w:tblGrid>
    <w:tr w:rsidR="006B0ADF" w14:paraId="4DA079FC" w14:textId="77777777">
      <w:tc>
        <w:tcPr>
          <w:tcW w:w="3600" w:type="dxa"/>
        </w:tcPr>
        <w:p w14:paraId="005E05E1"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32143240"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4BD88CDB"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20749CE1" w14:textId="77777777" w:rsidR="006B0ADF" w:rsidRDefault="006B0ADF">
    <w:pPr>
      <w:pBdr>
        <w:top w:val="nil"/>
        <w:left w:val="nil"/>
        <w:bottom w:val="nil"/>
        <w:right w:val="nil"/>
        <w:between w:val="nil"/>
      </w:pBdr>
      <w:tabs>
        <w:tab w:val="center" w:pos="4320"/>
        <w:tab w:val="right" w:pos="8640"/>
      </w:tabs>
      <w:rPr>
        <w:color w:val="00000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1456AA" w14:textId="77777777" w:rsidR="00060EAF" w:rsidRDefault="00060EAF">
      <w:pPr>
        <w:spacing w:after="0"/>
      </w:pPr>
      <w:r>
        <w:separator/>
      </w:r>
    </w:p>
  </w:footnote>
  <w:footnote w:type="continuationSeparator" w:id="0">
    <w:p w14:paraId="70BB8718" w14:textId="77777777" w:rsidR="00060EAF" w:rsidRDefault="00060EA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DDA77D" w14:textId="77777777" w:rsidR="006B0ADF" w:rsidRDefault="006B0ADF">
    <w:pPr>
      <w:pBdr>
        <w:top w:val="nil"/>
        <w:left w:val="nil"/>
        <w:bottom w:val="nil"/>
        <w:right w:val="nil"/>
        <w:between w:val="nil"/>
      </w:pBdr>
      <w:spacing w:after="0" w:line="276" w:lineRule="auto"/>
      <w:rPr>
        <w:rFonts w:ascii="Arial" w:eastAsia="Arial" w:hAnsi="Arial" w:cs="Arial"/>
      </w:rPr>
    </w:pPr>
  </w:p>
  <w:tbl>
    <w:tblPr>
      <w:tblStyle w:val="a2"/>
      <w:tblW w:w="10800" w:type="dxa"/>
      <w:tblLayout w:type="fixed"/>
      <w:tblLook w:val="0600" w:firstRow="0" w:lastRow="0" w:firstColumn="0" w:lastColumn="0" w:noHBand="1" w:noVBand="1"/>
    </w:tblPr>
    <w:tblGrid>
      <w:gridCol w:w="3600"/>
      <w:gridCol w:w="3600"/>
      <w:gridCol w:w="3600"/>
    </w:tblGrid>
    <w:tr w:rsidR="006B0ADF" w14:paraId="1886799C" w14:textId="77777777">
      <w:tc>
        <w:tcPr>
          <w:tcW w:w="3600" w:type="dxa"/>
        </w:tcPr>
        <w:p w14:paraId="1E6F3F0D"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2CD2AAFE"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28F6A0E0"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79F40D0A" w14:textId="77777777" w:rsidR="006B0ADF" w:rsidRDefault="006B0ADF">
    <w:pPr>
      <w:pBdr>
        <w:top w:val="nil"/>
        <w:left w:val="nil"/>
        <w:bottom w:val="nil"/>
        <w:right w:val="nil"/>
        <w:between w:val="nil"/>
      </w:pBdr>
      <w:tabs>
        <w:tab w:val="center" w:pos="4680"/>
        <w:tab w:val="right" w:pos="9360"/>
      </w:tabs>
      <w:rPr>
        <w:color w:val="00000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0A7EFF" w14:textId="77777777" w:rsidR="006B0ADF" w:rsidRDefault="006B0ADF">
    <w:pPr>
      <w:pBdr>
        <w:top w:val="nil"/>
        <w:left w:val="nil"/>
        <w:bottom w:val="nil"/>
        <w:right w:val="nil"/>
        <w:between w:val="nil"/>
      </w:pBdr>
      <w:spacing w:after="0" w:line="276" w:lineRule="auto"/>
      <w:rPr>
        <w:color w:val="000000"/>
        <w:szCs w:val="22"/>
      </w:rPr>
    </w:pPr>
  </w:p>
  <w:tbl>
    <w:tblPr>
      <w:tblStyle w:val="a3"/>
      <w:tblW w:w="10800" w:type="dxa"/>
      <w:tblLayout w:type="fixed"/>
      <w:tblLook w:val="0600" w:firstRow="0" w:lastRow="0" w:firstColumn="0" w:lastColumn="0" w:noHBand="1" w:noVBand="1"/>
    </w:tblPr>
    <w:tblGrid>
      <w:gridCol w:w="3600"/>
      <w:gridCol w:w="3600"/>
      <w:gridCol w:w="3600"/>
    </w:tblGrid>
    <w:tr w:rsidR="006B0ADF" w14:paraId="5172A2DC" w14:textId="77777777">
      <w:tc>
        <w:tcPr>
          <w:tcW w:w="3600" w:type="dxa"/>
        </w:tcPr>
        <w:p w14:paraId="3EB6D31B"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06CD7DD1"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14606796"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35DEA2B2" w14:textId="77777777" w:rsidR="006B0ADF" w:rsidRDefault="006B0ADF">
    <w:pPr>
      <w:pBdr>
        <w:top w:val="nil"/>
        <w:left w:val="nil"/>
        <w:bottom w:val="nil"/>
        <w:right w:val="nil"/>
        <w:between w:val="nil"/>
      </w:pBdr>
      <w:tabs>
        <w:tab w:val="center" w:pos="4680"/>
        <w:tab w:val="right" w:pos="9360"/>
      </w:tabs>
      <w:rPr>
        <w:color w:val="00000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C29E1"/>
    <w:multiLevelType w:val="multilevel"/>
    <w:tmpl w:val="FFFFFFFF"/>
    <w:lvl w:ilvl="0">
      <w:start w:val="1"/>
      <w:numFmt w:val="bullet"/>
      <w:pStyle w:val="Level1"/>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4A6773D"/>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ECF4972"/>
    <w:multiLevelType w:val="hybridMultilevel"/>
    <w:tmpl w:val="1B9CB520"/>
    <w:lvl w:ilvl="0" w:tplc="FFFFFFFF">
      <w:start w:val="8"/>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26570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404035962">
    <w:abstractNumId w:val="0"/>
  </w:num>
  <w:num w:numId="2" w16cid:durableId="872772737">
    <w:abstractNumId w:val="3"/>
  </w:num>
  <w:num w:numId="3" w16cid:durableId="1293635236">
    <w:abstractNumId w:val="1"/>
  </w:num>
  <w:num w:numId="4" w16cid:durableId="5330323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ADF"/>
    <w:rsid w:val="00004060"/>
    <w:rsid w:val="00005C54"/>
    <w:rsid w:val="00017111"/>
    <w:rsid w:val="00017633"/>
    <w:rsid w:val="00020C70"/>
    <w:rsid w:val="00024CE1"/>
    <w:rsid w:val="0002571E"/>
    <w:rsid w:val="00025914"/>
    <w:rsid w:val="00025915"/>
    <w:rsid w:val="00026FCD"/>
    <w:rsid w:val="000303E7"/>
    <w:rsid w:val="00030BC6"/>
    <w:rsid w:val="0003483E"/>
    <w:rsid w:val="00042295"/>
    <w:rsid w:val="0005397F"/>
    <w:rsid w:val="00060471"/>
    <w:rsid w:val="00060EAF"/>
    <w:rsid w:val="00061D97"/>
    <w:rsid w:val="000668FE"/>
    <w:rsid w:val="00067BF7"/>
    <w:rsid w:val="00073761"/>
    <w:rsid w:val="00073EC9"/>
    <w:rsid w:val="0007522A"/>
    <w:rsid w:val="00083814"/>
    <w:rsid w:val="000840A1"/>
    <w:rsid w:val="0008420F"/>
    <w:rsid w:val="000B0BAC"/>
    <w:rsid w:val="000B0DCA"/>
    <w:rsid w:val="000D722C"/>
    <w:rsid w:val="000D7EAE"/>
    <w:rsid w:val="0011137C"/>
    <w:rsid w:val="001336A2"/>
    <w:rsid w:val="00135BE3"/>
    <w:rsid w:val="0013764A"/>
    <w:rsid w:val="001401FF"/>
    <w:rsid w:val="00152701"/>
    <w:rsid w:val="001550FC"/>
    <w:rsid w:val="0015630E"/>
    <w:rsid w:val="00182290"/>
    <w:rsid w:val="00192EE7"/>
    <w:rsid w:val="001A07C6"/>
    <w:rsid w:val="001A18BC"/>
    <w:rsid w:val="001A273B"/>
    <w:rsid w:val="001A7767"/>
    <w:rsid w:val="001B0419"/>
    <w:rsid w:val="001B0EF1"/>
    <w:rsid w:val="001B2830"/>
    <w:rsid w:val="001B6711"/>
    <w:rsid w:val="001E3505"/>
    <w:rsid w:val="00201F49"/>
    <w:rsid w:val="00226A06"/>
    <w:rsid w:val="002325E1"/>
    <w:rsid w:val="00234108"/>
    <w:rsid w:val="00235056"/>
    <w:rsid w:val="00243BEF"/>
    <w:rsid w:val="00260070"/>
    <w:rsid w:val="002729C9"/>
    <w:rsid w:val="00272D30"/>
    <w:rsid w:val="0027715E"/>
    <w:rsid w:val="00281756"/>
    <w:rsid w:val="00285D66"/>
    <w:rsid w:val="002866F4"/>
    <w:rsid w:val="002A0402"/>
    <w:rsid w:val="002A07F6"/>
    <w:rsid w:val="002A12E2"/>
    <w:rsid w:val="002A7791"/>
    <w:rsid w:val="002B057E"/>
    <w:rsid w:val="002B5CE4"/>
    <w:rsid w:val="002C09A7"/>
    <w:rsid w:val="002E2811"/>
    <w:rsid w:val="002E5C22"/>
    <w:rsid w:val="002F6C86"/>
    <w:rsid w:val="00303E1F"/>
    <w:rsid w:val="003128C0"/>
    <w:rsid w:val="00321D80"/>
    <w:rsid w:val="003420FB"/>
    <w:rsid w:val="003526A1"/>
    <w:rsid w:val="00362E82"/>
    <w:rsid w:val="003670FD"/>
    <w:rsid w:val="003705CD"/>
    <w:rsid w:val="003718F4"/>
    <w:rsid w:val="003729CE"/>
    <w:rsid w:val="00373EFC"/>
    <w:rsid w:val="003C021B"/>
    <w:rsid w:val="003D02BE"/>
    <w:rsid w:val="003F365E"/>
    <w:rsid w:val="00441987"/>
    <w:rsid w:val="0048138C"/>
    <w:rsid w:val="0049351E"/>
    <w:rsid w:val="0049461D"/>
    <w:rsid w:val="004C787B"/>
    <w:rsid w:val="004E42E1"/>
    <w:rsid w:val="004F1C48"/>
    <w:rsid w:val="00500713"/>
    <w:rsid w:val="0051088C"/>
    <w:rsid w:val="00520402"/>
    <w:rsid w:val="00521D03"/>
    <w:rsid w:val="00537C7A"/>
    <w:rsid w:val="00562690"/>
    <w:rsid w:val="00572B44"/>
    <w:rsid w:val="005745B5"/>
    <w:rsid w:val="005A2C93"/>
    <w:rsid w:val="005B3EE6"/>
    <w:rsid w:val="005B3F7C"/>
    <w:rsid w:val="005C3286"/>
    <w:rsid w:val="005E6C68"/>
    <w:rsid w:val="005F20FB"/>
    <w:rsid w:val="005F61DE"/>
    <w:rsid w:val="00603095"/>
    <w:rsid w:val="006117BD"/>
    <w:rsid w:val="00611A9F"/>
    <w:rsid w:val="00636820"/>
    <w:rsid w:val="00646247"/>
    <w:rsid w:val="00653877"/>
    <w:rsid w:val="00653A34"/>
    <w:rsid w:val="00655568"/>
    <w:rsid w:val="0065757D"/>
    <w:rsid w:val="00657A62"/>
    <w:rsid w:val="006648C2"/>
    <w:rsid w:val="006679DC"/>
    <w:rsid w:val="00673F41"/>
    <w:rsid w:val="00674412"/>
    <w:rsid w:val="006B0ADF"/>
    <w:rsid w:val="006B7576"/>
    <w:rsid w:val="006C3249"/>
    <w:rsid w:val="006E303A"/>
    <w:rsid w:val="006E3683"/>
    <w:rsid w:val="006F302B"/>
    <w:rsid w:val="0071156C"/>
    <w:rsid w:val="00716449"/>
    <w:rsid w:val="00731574"/>
    <w:rsid w:val="0073177C"/>
    <w:rsid w:val="007355AF"/>
    <w:rsid w:val="007370AD"/>
    <w:rsid w:val="00740A44"/>
    <w:rsid w:val="0074237F"/>
    <w:rsid w:val="00744CB6"/>
    <w:rsid w:val="0074682D"/>
    <w:rsid w:val="00747814"/>
    <w:rsid w:val="007530CE"/>
    <w:rsid w:val="007538C5"/>
    <w:rsid w:val="0075793C"/>
    <w:rsid w:val="00757D0A"/>
    <w:rsid w:val="00766EC9"/>
    <w:rsid w:val="007736B7"/>
    <w:rsid w:val="00792E5F"/>
    <w:rsid w:val="007A356B"/>
    <w:rsid w:val="007B11BB"/>
    <w:rsid w:val="007B215C"/>
    <w:rsid w:val="007B7BF0"/>
    <w:rsid w:val="007E0198"/>
    <w:rsid w:val="007E5F81"/>
    <w:rsid w:val="007F1487"/>
    <w:rsid w:val="007F3088"/>
    <w:rsid w:val="00811BD4"/>
    <w:rsid w:val="0081362B"/>
    <w:rsid w:val="00814E3F"/>
    <w:rsid w:val="00835928"/>
    <w:rsid w:val="008419CB"/>
    <w:rsid w:val="008449C7"/>
    <w:rsid w:val="00844A2A"/>
    <w:rsid w:val="00845031"/>
    <w:rsid w:val="00845248"/>
    <w:rsid w:val="008463BE"/>
    <w:rsid w:val="00855DDB"/>
    <w:rsid w:val="00875446"/>
    <w:rsid w:val="008771E0"/>
    <w:rsid w:val="00882B77"/>
    <w:rsid w:val="00883993"/>
    <w:rsid w:val="008A03F8"/>
    <w:rsid w:val="008A6626"/>
    <w:rsid w:val="008C550B"/>
    <w:rsid w:val="008C5CFD"/>
    <w:rsid w:val="008D511D"/>
    <w:rsid w:val="008E6231"/>
    <w:rsid w:val="008E7C48"/>
    <w:rsid w:val="008F093A"/>
    <w:rsid w:val="00933609"/>
    <w:rsid w:val="00942367"/>
    <w:rsid w:val="009436B9"/>
    <w:rsid w:val="00946676"/>
    <w:rsid w:val="00955125"/>
    <w:rsid w:val="00957DB5"/>
    <w:rsid w:val="0096085F"/>
    <w:rsid w:val="00970707"/>
    <w:rsid w:val="00970CEF"/>
    <w:rsid w:val="00971FE7"/>
    <w:rsid w:val="0098000B"/>
    <w:rsid w:val="00980605"/>
    <w:rsid w:val="00982F99"/>
    <w:rsid w:val="0099166F"/>
    <w:rsid w:val="00991BA8"/>
    <w:rsid w:val="009973FB"/>
    <w:rsid w:val="009A2809"/>
    <w:rsid w:val="009B3AB7"/>
    <w:rsid w:val="009C0922"/>
    <w:rsid w:val="009C1123"/>
    <w:rsid w:val="009C50C3"/>
    <w:rsid w:val="009D0662"/>
    <w:rsid w:val="009D276E"/>
    <w:rsid w:val="009E51AB"/>
    <w:rsid w:val="00A01492"/>
    <w:rsid w:val="00A0247A"/>
    <w:rsid w:val="00A05887"/>
    <w:rsid w:val="00A14DC3"/>
    <w:rsid w:val="00A1584B"/>
    <w:rsid w:val="00A4279D"/>
    <w:rsid w:val="00A440FF"/>
    <w:rsid w:val="00A44EF4"/>
    <w:rsid w:val="00A504BD"/>
    <w:rsid w:val="00A5084A"/>
    <w:rsid w:val="00A62230"/>
    <w:rsid w:val="00A737BA"/>
    <w:rsid w:val="00A73E79"/>
    <w:rsid w:val="00A76A7D"/>
    <w:rsid w:val="00A77267"/>
    <w:rsid w:val="00A820DB"/>
    <w:rsid w:val="00A83794"/>
    <w:rsid w:val="00A8542D"/>
    <w:rsid w:val="00A92FD2"/>
    <w:rsid w:val="00A944F8"/>
    <w:rsid w:val="00AA0BC7"/>
    <w:rsid w:val="00AA0F02"/>
    <w:rsid w:val="00AA255E"/>
    <w:rsid w:val="00AA5C98"/>
    <w:rsid w:val="00AC566B"/>
    <w:rsid w:val="00AE2D35"/>
    <w:rsid w:val="00AE6012"/>
    <w:rsid w:val="00AF20AA"/>
    <w:rsid w:val="00B00415"/>
    <w:rsid w:val="00B04991"/>
    <w:rsid w:val="00B17AB8"/>
    <w:rsid w:val="00B213EF"/>
    <w:rsid w:val="00B22E5C"/>
    <w:rsid w:val="00B23D84"/>
    <w:rsid w:val="00B26381"/>
    <w:rsid w:val="00B27A77"/>
    <w:rsid w:val="00B44C90"/>
    <w:rsid w:val="00B51C93"/>
    <w:rsid w:val="00B55C5A"/>
    <w:rsid w:val="00B6113C"/>
    <w:rsid w:val="00B75315"/>
    <w:rsid w:val="00B86231"/>
    <w:rsid w:val="00B9520C"/>
    <w:rsid w:val="00BC590A"/>
    <w:rsid w:val="00BD3730"/>
    <w:rsid w:val="00BD699B"/>
    <w:rsid w:val="00BF0986"/>
    <w:rsid w:val="00BF2EFE"/>
    <w:rsid w:val="00BF5FB9"/>
    <w:rsid w:val="00C02B22"/>
    <w:rsid w:val="00C07869"/>
    <w:rsid w:val="00C138AF"/>
    <w:rsid w:val="00C13E23"/>
    <w:rsid w:val="00C151DA"/>
    <w:rsid w:val="00C16B5B"/>
    <w:rsid w:val="00C3403D"/>
    <w:rsid w:val="00C35DAA"/>
    <w:rsid w:val="00C36FA7"/>
    <w:rsid w:val="00C37ED1"/>
    <w:rsid w:val="00C41744"/>
    <w:rsid w:val="00C4384A"/>
    <w:rsid w:val="00C5101B"/>
    <w:rsid w:val="00C52608"/>
    <w:rsid w:val="00C5465C"/>
    <w:rsid w:val="00C82299"/>
    <w:rsid w:val="00C907A5"/>
    <w:rsid w:val="00CC10CA"/>
    <w:rsid w:val="00CC77DA"/>
    <w:rsid w:val="00CD3B4A"/>
    <w:rsid w:val="00CF2379"/>
    <w:rsid w:val="00CF5247"/>
    <w:rsid w:val="00D01891"/>
    <w:rsid w:val="00D03FCF"/>
    <w:rsid w:val="00D1287A"/>
    <w:rsid w:val="00D3082C"/>
    <w:rsid w:val="00D62A81"/>
    <w:rsid w:val="00D637AB"/>
    <w:rsid w:val="00D7046D"/>
    <w:rsid w:val="00D80FEE"/>
    <w:rsid w:val="00DA3F5D"/>
    <w:rsid w:val="00DA4A3B"/>
    <w:rsid w:val="00DA7F99"/>
    <w:rsid w:val="00DB61B3"/>
    <w:rsid w:val="00DB7287"/>
    <w:rsid w:val="00DC2A3D"/>
    <w:rsid w:val="00DC5370"/>
    <w:rsid w:val="00DD5563"/>
    <w:rsid w:val="00DD5DDF"/>
    <w:rsid w:val="00DE2B11"/>
    <w:rsid w:val="00DE57ED"/>
    <w:rsid w:val="00DF074A"/>
    <w:rsid w:val="00DF1A94"/>
    <w:rsid w:val="00DF3DEE"/>
    <w:rsid w:val="00DF493C"/>
    <w:rsid w:val="00DF60E9"/>
    <w:rsid w:val="00DF6290"/>
    <w:rsid w:val="00E00DAD"/>
    <w:rsid w:val="00E067FA"/>
    <w:rsid w:val="00E465C8"/>
    <w:rsid w:val="00E54304"/>
    <w:rsid w:val="00E54C59"/>
    <w:rsid w:val="00E55A24"/>
    <w:rsid w:val="00E63111"/>
    <w:rsid w:val="00E64D41"/>
    <w:rsid w:val="00E67079"/>
    <w:rsid w:val="00E67AA7"/>
    <w:rsid w:val="00E821AE"/>
    <w:rsid w:val="00E84CD0"/>
    <w:rsid w:val="00E95885"/>
    <w:rsid w:val="00EA403F"/>
    <w:rsid w:val="00EB0CC9"/>
    <w:rsid w:val="00EB0F9E"/>
    <w:rsid w:val="00EB19AC"/>
    <w:rsid w:val="00EB1E69"/>
    <w:rsid w:val="00EB2709"/>
    <w:rsid w:val="00EB2CDD"/>
    <w:rsid w:val="00EB3490"/>
    <w:rsid w:val="00EB6904"/>
    <w:rsid w:val="00EB6B31"/>
    <w:rsid w:val="00EE3FDE"/>
    <w:rsid w:val="00F06CFE"/>
    <w:rsid w:val="00F236A0"/>
    <w:rsid w:val="00F2626B"/>
    <w:rsid w:val="00F375CF"/>
    <w:rsid w:val="00F409CF"/>
    <w:rsid w:val="00F70287"/>
    <w:rsid w:val="00F7155D"/>
    <w:rsid w:val="00F81656"/>
    <w:rsid w:val="00F828F1"/>
    <w:rsid w:val="00F87920"/>
    <w:rsid w:val="00FB1021"/>
    <w:rsid w:val="00FB3DA9"/>
    <w:rsid w:val="00FB6050"/>
    <w:rsid w:val="00FE10D1"/>
    <w:rsid w:val="00FE199E"/>
    <w:rsid w:val="00FE2A7B"/>
    <w:rsid w:val="00FF4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B6E2E"/>
  <w15:docId w15:val="{4506E258-1F64-8C46-BF04-F8F8073B6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Verdana" w:eastAsia="Verdana" w:hAnsi="Verdana" w:cs="Verdana"/>
        <w:sz w:val="22"/>
        <w:szCs w:val="22"/>
        <w:lang w:val="en-US" w:eastAsia="en-US" w:bidi="ar-SA"/>
      </w:rPr>
    </w:rPrDefault>
    <w:pPrDefault>
      <w:pPr>
        <w:widowControl w:val="0"/>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638"/>
    <w:pPr>
      <w:autoSpaceDE w:val="0"/>
      <w:autoSpaceDN w:val="0"/>
      <w:adjustRightInd w:val="0"/>
    </w:pPr>
    <w:rPr>
      <w:szCs w:val="24"/>
    </w:rPr>
  </w:style>
  <w:style w:type="paragraph" w:styleId="Heading1">
    <w:name w:val="heading 1"/>
    <w:basedOn w:val="Normal"/>
    <w:next w:val="Normal"/>
    <w:link w:val="Heading1Char"/>
    <w:uiPriority w:val="9"/>
    <w:qFormat/>
    <w:rsid w:val="00B07AC0"/>
    <w:pPr>
      <w:keepNext/>
      <w:keepLines/>
      <w:shd w:val="pct10" w:color="auto" w:fill="auto"/>
      <w:spacing w:before="240"/>
      <w:jc w:val="center"/>
      <w:outlineLvl w:val="0"/>
    </w:pPr>
    <w:rPr>
      <w:rFonts w:ascii="Segoe UI" w:eastAsia="Malgun Gothic" w:hAnsi="Segoe UI" w:cs="Segoe UI"/>
      <w:b/>
      <w:bCs/>
      <w:sz w:val="24"/>
      <w:szCs w:val="28"/>
    </w:rPr>
  </w:style>
  <w:style w:type="paragraph" w:styleId="Heading2">
    <w:name w:val="heading 2"/>
    <w:basedOn w:val="Normal"/>
    <w:next w:val="Normal"/>
    <w:link w:val="Heading2Char"/>
    <w:uiPriority w:val="9"/>
    <w:unhideWhenUsed/>
    <w:qFormat/>
    <w:rsid w:val="0026081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E4667"/>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Heading4">
    <w:name w:val="heading 4"/>
    <w:basedOn w:val="Normal"/>
    <w:next w:val="Normal"/>
    <w:link w:val="Heading4Char"/>
    <w:uiPriority w:val="9"/>
    <w:semiHidden/>
    <w:unhideWhenUsed/>
    <w:qFormat/>
    <w:rsid w:val="00BA23B6"/>
    <w:pPr>
      <w:keepNext/>
      <w:widowControl/>
      <w:autoSpaceDE/>
      <w:autoSpaceDN/>
      <w:adjustRightInd/>
      <w:outlineLvl w:val="3"/>
    </w:pPr>
    <w:rPr>
      <w:rFonts w:ascii="Times New Roman" w:hAnsi="Times New Roman"/>
      <w:b/>
      <w:bCs/>
      <w:sz w:val="28"/>
      <w:szCs w:val="20"/>
    </w:rPr>
  </w:style>
  <w:style w:type="paragraph" w:styleId="Heading5">
    <w:name w:val="heading 5"/>
    <w:basedOn w:val="Normal"/>
    <w:next w:val="Normal"/>
    <w:link w:val="Heading5Char"/>
    <w:uiPriority w:val="9"/>
    <w:semiHidden/>
    <w:unhideWhenUsed/>
    <w:qFormat/>
    <w:rsid w:val="00BA23B6"/>
    <w:pPr>
      <w:keepNext/>
      <w:widowControl/>
      <w:tabs>
        <w:tab w:val="left" w:pos="-1440"/>
        <w:tab w:val="left" w:pos="-720"/>
        <w:tab w:val="left" w:pos="0"/>
        <w:tab w:val="left" w:pos="37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outlineLvl w:val="4"/>
    </w:pPr>
    <w:rPr>
      <w:rFonts w:ascii="Times New Roman" w:hAnsi="Times New Roman"/>
      <w:b/>
      <w:sz w:val="28"/>
      <w:szCs w:val="20"/>
      <w:u w:val="single"/>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8CA"/>
    <w:pPr>
      <w:contextualSpacing/>
    </w:pPr>
    <w:rPr>
      <w:rFonts w:eastAsiaTheme="majorEastAsia" w:cstheme="majorBidi"/>
      <w:b/>
      <w:spacing w:val="5"/>
      <w:kern w:val="28"/>
      <w:sz w:val="24"/>
      <w:szCs w:val="52"/>
    </w:rPr>
  </w:style>
  <w:style w:type="character" w:customStyle="1" w:styleId="Heading1Char">
    <w:name w:val="Heading 1 Char"/>
    <w:basedOn w:val="DefaultParagraphFont"/>
    <w:link w:val="Heading1"/>
    <w:uiPriority w:val="99"/>
    <w:locked/>
    <w:rsid w:val="00B07AC0"/>
    <w:rPr>
      <w:rFonts w:ascii="Segoe UI" w:eastAsia="Malgun Gothic" w:hAnsi="Segoe UI" w:cs="Segoe UI"/>
      <w:b/>
      <w:bCs/>
      <w:sz w:val="24"/>
      <w:szCs w:val="28"/>
      <w:shd w:val="pct10" w:color="auto" w:fill="auto"/>
      <w:lang w:eastAsia="en-US"/>
    </w:rPr>
  </w:style>
  <w:style w:type="character" w:customStyle="1" w:styleId="Heading4Char">
    <w:name w:val="Heading 4 Char"/>
    <w:basedOn w:val="DefaultParagraphFont"/>
    <w:link w:val="Heading4"/>
    <w:uiPriority w:val="9"/>
    <w:semiHidden/>
    <w:rsid w:val="003F2BE4"/>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3F2BE4"/>
    <w:rPr>
      <w:rFonts w:asciiTheme="minorHAnsi" w:eastAsiaTheme="minorEastAsia" w:hAnsiTheme="minorHAnsi" w:cstheme="minorBidi"/>
      <w:b/>
      <w:bCs/>
      <w:i/>
      <w:iCs/>
      <w:sz w:val="26"/>
      <w:szCs w:val="26"/>
      <w:lang w:eastAsia="en-US"/>
    </w:rPr>
  </w:style>
  <w:style w:type="character" w:styleId="FootnoteReference">
    <w:name w:val="footnote reference"/>
    <w:basedOn w:val="DefaultParagraphFont"/>
    <w:uiPriority w:val="99"/>
    <w:semiHidden/>
    <w:rsid w:val="00EE61B7"/>
    <w:rPr>
      <w:rFonts w:cs="Times New Roman"/>
    </w:rPr>
  </w:style>
  <w:style w:type="paragraph" w:customStyle="1" w:styleId="Level1">
    <w:name w:val="Level 1"/>
    <w:basedOn w:val="Normal"/>
    <w:uiPriority w:val="99"/>
    <w:rsid w:val="00EE61B7"/>
    <w:pPr>
      <w:numPr>
        <w:numId w:val="1"/>
      </w:numPr>
      <w:ind w:hanging="720"/>
      <w:outlineLvl w:val="0"/>
    </w:pPr>
  </w:style>
  <w:style w:type="character" w:styleId="Hyperlink">
    <w:name w:val="Hyperlink"/>
    <w:basedOn w:val="DefaultParagraphFont"/>
    <w:uiPriority w:val="99"/>
    <w:rsid w:val="00817AEC"/>
    <w:rPr>
      <w:rFonts w:cs="Times New Roman"/>
      <w:color w:val="0000FF"/>
      <w:u w:val="single"/>
    </w:rPr>
  </w:style>
  <w:style w:type="paragraph" w:customStyle="1" w:styleId="p21">
    <w:name w:val="p21"/>
    <w:basedOn w:val="Normal"/>
    <w:uiPriority w:val="99"/>
    <w:rsid w:val="00BA23B6"/>
    <w:pPr>
      <w:tabs>
        <w:tab w:val="left" w:pos="740"/>
      </w:tabs>
      <w:autoSpaceDE/>
      <w:autoSpaceDN/>
      <w:adjustRightInd/>
      <w:spacing w:line="260" w:lineRule="atLeast"/>
      <w:ind w:left="700"/>
    </w:pPr>
    <w:rPr>
      <w:rFonts w:ascii="Times New Roman" w:hAnsi="Times New Roman"/>
      <w:sz w:val="24"/>
      <w:szCs w:val="20"/>
    </w:rPr>
  </w:style>
  <w:style w:type="paragraph" w:customStyle="1" w:styleId="p51">
    <w:name w:val="p51"/>
    <w:basedOn w:val="Normal"/>
    <w:uiPriority w:val="99"/>
    <w:rsid w:val="00BA23B6"/>
    <w:pPr>
      <w:autoSpaceDE/>
      <w:autoSpaceDN/>
      <w:adjustRightInd/>
      <w:spacing w:line="280" w:lineRule="atLeast"/>
      <w:ind w:left="700"/>
    </w:pPr>
    <w:rPr>
      <w:rFonts w:ascii="Times New Roman" w:hAnsi="Times New Roman"/>
      <w:sz w:val="24"/>
      <w:szCs w:val="20"/>
    </w:rPr>
  </w:style>
  <w:style w:type="paragraph" w:customStyle="1" w:styleId="p61">
    <w:name w:val="p61"/>
    <w:basedOn w:val="Normal"/>
    <w:uiPriority w:val="99"/>
    <w:rsid w:val="00BA23B6"/>
    <w:pPr>
      <w:tabs>
        <w:tab w:val="left" w:pos="740"/>
      </w:tabs>
      <w:autoSpaceDE/>
      <w:autoSpaceDN/>
      <w:adjustRightInd/>
      <w:spacing w:line="260" w:lineRule="atLeast"/>
      <w:ind w:left="700"/>
    </w:pPr>
    <w:rPr>
      <w:rFonts w:ascii="Times New Roman" w:hAnsi="Times New Roman"/>
      <w:sz w:val="24"/>
      <w:szCs w:val="20"/>
    </w:rPr>
  </w:style>
  <w:style w:type="table" w:styleId="TableGrid">
    <w:name w:val="Table Grid"/>
    <w:basedOn w:val="TableNormal"/>
    <w:uiPriority w:val="99"/>
    <w:rsid w:val="00FA0DB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FD744A"/>
    <w:pPr>
      <w:autoSpaceDE w:val="0"/>
      <w:autoSpaceDN w:val="0"/>
      <w:adjustRightInd w:val="0"/>
    </w:pPr>
    <w:rPr>
      <w:color w:val="000000"/>
      <w:sz w:val="24"/>
      <w:szCs w:val="24"/>
    </w:rPr>
  </w:style>
  <w:style w:type="paragraph" w:styleId="PlainText">
    <w:name w:val="Plain Text"/>
    <w:basedOn w:val="Default"/>
    <w:next w:val="Default"/>
    <w:link w:val="PlainTextChar"/>
    <w:uiPriority w:val="99"/>
    <w:rsid w:val="00FD744A"/>
    <w:rPr>
      <w:color w:val="auto"/>
    </w:rPr>
  </w:style>
  <w:style w:type="character" w:customStyle="1" w:styleId="PlainTextChar">
    <w:name w:val="Plain Text Char"/>
    <w:basedOn w:val="DefaultParagraphFont"/>
    <w:link w:val="PlainText"/>
    <w:uiPriority w:val="99"/>
    <w:locked/>
    <w:rsid w:val="00FD744A"/>
    <w:rPr>
      <w:rFonts w:cs="Times New Roman"/>
      <w:sz w:val="24"/>
      <w:szCs w:val="24"/>
    </w:rPr>
  </w:style>
  <w:style w:type="paragraph" w:styleId="BalloonText">
    <w:name w:val="Balloon Text"/>
    <w:basedOn w:val="Normal"/>
    <w:link w:val="BalloonTextChar"/>
    <w:uiPriority w:val="99"/>
    <w:rsid w:val="00ED0B44"/>
    <w:rPr>
      <w:rFonts w:ascii="Tahoma" w:hAnsi="Tahoma" w:cs="Tahoma"/>
      <w:sz w:val="16"/>
      <w:szCs w:val="16"/>
    </w:rPr>
  </w:style>
  <w:style w:type="character" w:customStyle="1" w:styleId="BalloonTextChar">
    <w:name w:val="Balloon Text Char"/>
    <w:basedOn w:val="DefaultParagraphFont"/>
    <w:link w:val="BalloonText"/>
    <w:uiPriority w:val="99"/>
    <w:locked/>
    <w:rsid w:val="00ED0B44"/>
    <w:rPr>
      <w:rFonts w:ascii="Tahoma" w:hAnsi="Tahoma" w:cs="Tahoma"/>
      <w:sz w:val="16"/>
      <w:szCs w:val="16"/>
    </w:rPr>
  </w:style>
  <w:style w:type="paragraph" w:styleId="ListParagraph">
    <w:name w:val="List Paragraph"/>
    <w:basedOn w:val="Normal"/>
    <w:uiPriority w:val="99"/>
    <w:qFormat/>
    <w:rsid w:val="009411EA"/>
    <w:pPr>
      <w:ind w:left="720"/>
      <w:contextualSpacing/>
    </w:pPr>
  </w:style>
  <w:style w:type="paragraph" w:styleId="NoSpacing">
    <w:name w:val="No Spacing"/>
    <w:uiPriority w:val="99"/>
    <w:qFormat/>
    <w:rsid w:val="00117A71"/>
    <w:rPr>
      <w:rFonts w:ascii="Calibri" w:hAnsi="Calibri"/>
      <w:lang w:eastAsia="ja-JP"/>
    </w:rPr>
  </w:style>
  <w:style w:type="paragraph" w:styleId="BodyText">
    <w:name w:val="Body Text"/>
    <w:basedOn w:val="Normal"/>
    <w:link w:val="BodyTextChar"/>
    <w:uiPriority w:val="99"/>
    <w:rsid w:val="00D56C89"/>
    <w:pPr>
      <w:widowControl/>
      <w:autoSpaceDE/>
      <w:autoSpaceDN/>
      <w:adjustRightInd/>
      <w:spacing w:after="240"/>
    </w:pPr>
    <w:rPr>
      <w:rFonts w:ascii="Arial" w:eastAsia="Malgun Gothic" w:hAnsi="Arial" w:cs="Arial"/>
      <w:lang w:eastAsia="ja-JP"/>
    </w:rPr>
  </w:style>
  <w:style w:type="character" w:customStyle="1" w:styleId="BodyTextChar">
    <w:name w:val="Body Text Char"/>
    <w:basedOn w:val="DefaultParagraphFont"/>
    <w:link w:val="BodyText"/>
    <w:uiPriority w:val="99"/>
    <w:locked/>
    <w:rsid w:val="00D56C89"/>
    <w:rPr>
      <w:rFonts w:ascii="Arial" w:eastAsia="Malgun Gothic" w:hAnsi="Arial" w:cs="Arial"/>
      <w:sz w:val="24"/>
      <w:szCs w:val="24"/>
      <w:lang w:eastAsia="ja-JP"/>
    </w:rPr>
  </w:style>
  <w:style w:type="paragraph" w:customStyle="1" w:styleId="BodyAfterTable">
    <w:name w:val="BodyAfterTable"/>
    <w:basedOn w:val="BodyText"/>
    <w:uiPriority w:val="99"/>
    <w:rsid w:val="00D56C89"/>
    <w:pPr>
      <w:spacing w:before="220"/>
    </w:pPr>
  </w:style>
  <w:style w:type="paragraph" w:styleId="Footer">
    <w:name w:val="footer"/>
    <w:basedOn w:val="Normal"/>
    <w:link w:val="FooterChar"/>
    <w:uiPriority w:val="99"/>
    <w:rsid w:val="00AD04E4"/>
    <w:pPr>
      <w:tabs>
        <w:tab w:val="center" w:pos="4320"/>
        <w:tab w:val="right" w:pos="8640"/>
      </w:tabs>
    </w:pPr>
  </w:style>
  <w:style w:type="character" w:customStyle="1" w:styleId="FooterChar">
    <w:name w:val="Footer Char"/>
    <w:basedOn w:val="DefaultParagraphFont"/>
    <w:link w:val="Footer"/>
    <w:uiPriority w:val="99"/>
    <w:rsid w:val="003F2BE4"/>
    <w:rPr>
      <w:rFonts w:ascii="Home" w:hAnsi="Home"/>
      <w:sz w:val="20"/>
      <w:szCs w:val="24"/>
      <w:lang w:eastAsia="en-US"/>
    </w:rPr>
  </w:style>
  <w:style w:type="character" w:styleId="PageNumber">
    <w:name w:val="page number"/>
    <w:basedOn w:val="DefaultParagraphFont"/>
    <w:uiPriority w:val="99"/>
    <w:rsid w:val="00AD04E4"/>
    <w:rPr>
      <w:rFonts w:cs="Times New Roman"/>
    </w:rPr>
  </w:style>
  <w:style w:type="paragraph" w:styleId="Header">
    <w:name w:val="header"/>
    <w:basedOn w:val="Normal"/>
    <w:link w:val="HeaderChar"/>
    <w:uiPriority w:val="99"/>
    <w:unhideWhenUsed/>
    <w:rsid w:val="00C46F8F"/>
    <w:pPr>
      <w:tabs>
        <w:tab w:val="center" w:pos="4680"/>
        <w:tab w:val="right" w:pos="9360"/>
      </w:tabs>
    </w:pPr>
  </w:style>
  <w:style w:type="character" w:customStyle="1" w:styleId="HeaderChar">
    <w:name w:val="Header Char"/>
    <w:basedOn w:val="DefaultParagraphFont"/>
    <w:link w:val="Header"/>
    <w:uiPriority w:val="99"/>
    <w:rsid w:val="00C46F8F"/>
    <w:rPr>
      <w:rFonts w:ascii="Home" w:hAnsi="Home"/>
      <w:sz w:val="20"/>
      <w:szCs w:val="24"/>
      <w:lang w:eastAsia="en-US"/>
    </w:rPr>
  </w:style>
  <w:style w:type="character" w:styleId="FollowedHyperlink">
    <w:name w:val="FollowedHyperlink"/>
    <w:basedOn w:val="DefaultParagraphFont"/>
    <w:uiPriority w:val="99"/>
    <w:semiHidden/>
    <w:unhideWhenUsed/>
    <w:rsid w:val="00A43C4F"/>
    <w:rPr>
      <w:color w:val="800080" w:themeColor="followedHyperlink"/>
      <w:u w:val="single"/>
    </w:rPr>
  </w:style>
  <w:style w:type="character" w:styleId="CommentReference">
    <w:name w:val="annotation reference"/>
    <w:basedOn w:val="DefaultParagraphFont"/>
    <w:uiPriority w:val="99"/>
    <w:semiHidden/>
    <w:unhideWhenUsed/>
    <w:rsid w:val="00052F97"/>
    <w:rPr>
      <w:sz w:val="16"/>
      <w:szCs w:val="16"/>
    </w:rPr>
  </w:style>
  <w:style w:type="paragraph" w:styleId="CommentText">
    <w:name w:val="annotation text"/>
    <w:basedOn w:val="Normal"/>
    <w:link w:val="CommentTextChar"/>
    <w:uiPriority w:val="99"/>
    <w:semiHidden/>
    <w:unhideWhenUsed/>
    <w:rsid w:val="00052F97"/>
    <w:rPr>
      <w:szCs w:val="20"/>
    </w:rPr>
  </w:style>
  <w:style w:type="character" w:customStyle="1" w:styleId="CommentTextChar">
    <w:name w:val="Comment Text Char"/>
    <w:basedOn w:val="DefaultParagraphFont"/>
    <w:link w:val="CommentText"/>
    <w:uiPriority w:val="99"/>
    <w:semiHidden/>
    <w:rsid w:val="00052F97"/>
    <w:rPr>
      <w:rFonts w:ascii="Home" w:hAnsi="Home"/>
      <w:sz w:val="20"/>
      <w:szCs w:val="20"/>
      <w:lang w:eastAsia="en-US"/>
    </w:rPr>
  </w:style>
  <w:style w:type="paragraph" w:styleId="CommentSubject">
    <w:name w:val="annotation subject"/>
    <w:basedOn w:val="CommentText"/>
    <w:next w:val="CommentText"/>
    <w:link w:val="CommentSubjectChar"/>
    <w:uiPriority w:val="99"/>
    <w:semiHidden/>
    <w:unhideWhenUsed/>
    <w:rsid w:val="00052F97"/>
    <w:rPr>
      <w:b/>
      <w:bCs/>
    </w:rPr>
  </w:style>
  <w:style w:type="character" w:customStyle="1" w:styleId="CommentSubjectChar">
    <w:name w:val="Comment Subject Char"/>
    <w:basedOn w:val="CommentTextChar"/>
    <w:link w:val="CommentSubject"/>
    <w:uiPriority w:val="99"/>
    <w:semiHidden/>
    <w:rsid w:val="00052F97"/>
    <w:rPr>
      <w:rFonts w:ascii="Home" w:hAnsi="Home"/>
      <w:b/>
      <w:bCs/>
      <w:sz w:val="20"/>
      <w:szCs w:val="20"/>
      <w:lang w:eastAsia="en-US"/>
    </w:rPr>
  </w:style>
  <w:style w:type="character" w:customStyle="1" w:styleId="TitleChar">
    <w:name w:val="Title Char"/>
    <w:basedOn w:val="DefaultParagraphFont"/>
    <w:link w:val="Title"/>
    <w:rsid w:val="001948CA"/>
    <w:rPr>
      <w:rFonts w:ascii="Verdana" w:eastAsiaTheme="majorEastAsia" w:hAnsi="Verdana" w:cstheme="majorBidi"/>
      <w:b/>
      <w:spacing w:val="5"/>
      <w:kern w:val="28"/>
      <w:sz w:val="24"/>
      <w:szCs w:val="52"/>
      <w:lang w:eastAsia="en-US"/>
    </w:rPr>
  </w:style>
  <w:style w:type="character" w:customStyle="1" w:styleId="apple-converted-space">
    <w:name w:val="apple-converted-space"/>
    <w:basedOn w:val="DefaultParagraphFont"/>
    <w:rsid w:val="002363B5"/>
  </w:style>
  <w:style w:type="paragraph" w:styleId="Caption">
    <w:name w:val="caption"/>
    <w:basedOn w:val="Normal"/>
    <w:next w:val="Normal"/>
    <w:unhideWhenUsed/>
    <w:qFormat/>
    <w:locked/>
    <w:rsid w:val="00B07AC0"/>
    <w:pPr>
      <w:spacing w:after="200"/>
    </w:pPr>
    <w:rPr>
      <w:i/>
      <w:iCs/>
      <w:color w:val="1F497D" w:themeColor="text2"/>
      <w:sz w:val="18"/>
      <w:szCs w:val="18"/>
    </w:rPr>
  </w:style>
  <w:style w:type="character" w:styleId="UnresolvedMention">
    <w:name w:val="Unresolved Mention"/>
    <w:basedOn w:val="DefaultParagraphFont"/>
    <w:uiPriority w:val="99"/>
    <w:semiHidden/>
    <w:unhideWhenUsed/>
    <w:rsid w:val="00672AFF"/>
    <w:rPr>
      <w:color w:val="605E5C"/>
      <w:shd w:val="clear" w:color="auto" w:fill="E1DFDD"/>
    </w:rPr>
  </w:style>
  <w:style w:type="character" w:customStyle="1" w:styleId="Heading2Char">
    <w:name w:val="Heading 2 Char"/>
    <w:basedOn w:val="DefaultParagraphFont"/>
    <w:link w:val="Heading2"/>
    <w:rsid w:val="00260814"/>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rsid w:val="009E4667"/>
    <w:rPr>
      <w:rFonts w:asciiTheme="majorHAnsi" w:eastAsiaTheme="majorEastAsia" w:hAnsiTheme="majorHAnsi" w:cstheme="majorBidi"/>
      <w:color w:val="243F60" w:themeColor="accent1" w:themeShade="7F"/>
      <w:sz w:val="24"/>
      <w:szCs w:val="24"/>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0"/>
      <w:szCs w:val="20"/>
    </w:rPr>
    <w:tblPr>
      <w:tblStyleRowBandSize w:val="1"/>
      <w:tblStyleColBandSize w:val="1"/>
    </w:tblPr>
  </w:style>
  <w:style w:type="table" w:customStyle="1" w:styleId="a0">
    <w:basedOn w:val="TableNormal"/>
    <w:rPr>
      <w:sz w:val="20"/>
      <w:szCs w:val="20"/>
    </w:r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office.com/" TargetMode="External"/><Relationship Id="rId18" Type="http://schemas.openxmlformats.org/officeDocument/2006/relationships/hyperlink" Target="https://support.google.com/meet/answer/7313544?hl=en"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accessibilityservices@holyfamily.edu" TargetMode="External"/><Relationship Id="rId7" Type="http://schemas.openxmlformats.org/officeDocument/2006/relationships/endnotes" Target="endnotes.xml"/><Relationship Id="rId12" Type="http://schemas.openxmlformats.org/officeDocument/2006/relationships/hyperlink" Target="https://get.adobe.com/reader/otherversions/" TargetMode="External"/><Relationship Id="rId17" Type="http://schemas.openxmlformats.org/officeDocument/2006/relationships/hyperlink" Target="https://community.canvaslms.com/docs/DOC-2061"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ommunity.canvaslms.com/t5/Canvas-Student-iOS-Guide/How-do-I-download-the-Canvas-Student-app-on-my-iOS-device/ta-p/1932" TargetMode="External"/><Relationship Id="rId20" Type="http://schemas.openxmlformats.org/officeDocument/2006/relationships/hyperlink" Target="https://www.holyfamily.edu/current-students/title-ix"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munity.canvaslms.com/docs/DOC-10720-67952720329" TargetMode="External"/><Relationship Id="rId24" Type="http://schemas.openxmlformats.org/officeDocument/2006/relationships/hyperlink" Target="https://www.holyfamily.edu/documents/building-emergency-response-guide" TargetMode="External"/><Relationship Id="rId5" Type="http://schemas.openxmlformats.org/officeDocument/2006/relationships/webSettings" Target="webSettings.xml"/><Relationship Id="rId15" Type="http://schemas.openxmlformats.org/officeDocument/2006/relationships/hyperlink" Target="https://community.canvaslms.com/docs/DOC-9758-18555199445" TargetMode="External"/><Relationship Id="rId23" Type="http://schemas.openxmlformats.org/officeDocument/2006/relationships/hyperlink" Target="https://www.holyfamily.edu/about/administrative-services/university-policies/student-affairs-policies/emergency-university-housing" TargetMode="External"/><Relationship Id="rId28" Type="http://schemas.openxmlformats.org/officeDocument/2006/relationships/header" Target="header2.xml"/><Relationship Id="rId10" Type="http://schemas.openxmlformats.org/officeDocument/2006/relationships/hyperlink" Target="https://calendly.com/eslonina/office-hours" TargetMode="External"/><Relationship Id="rId19" Type="http://schemas.openxmlformats.org/officeDocument/2006/relationships/hyperlink" Target="https://www.holyfamily.edu/about/administrative-services/university-policies/university-handbooks-and-catalog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slonina@holyfamily.edu" TargetMode="External"/><Relationship Id="rId14" Type="http://schemas.openxmlformats.org/officeDocument/2006/relationships/hyperlink" Target="https://mail.google.com/" TargetMode="External"/><Relationship Id="rId22" Type="http://schemas.openxmlformats.org/officeDocument/2006/relationships/hyperlink" Target="https://www.holyfamily.edu/emergency-notification-system" TargetMode="External"/><Relationship Id="rId27" Type="http://schemas.openxmlformats.org/officeDocument/2006/relationships/footer" Target="footer2.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QWDwjG5tKrvXv0SyOrOvNAmPPQ==">CgMxLjAyDmgueXY4MzVmZWlvdDl6MghoLmdqZGd4czIJaC4zMGowemxsMg1oLjZubTVwNXByNTA3MgloLjJzOGV5bzEyCWguMTdkcDh2dTgAciExdW1nUXUyS0xDUUN1WkpERlk0Rkd5RG5XLXA0N0dHMlk=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9</Pages>
  <Words>2601</Words>
  <Characters>14832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Campbell</dc:creator>
  <cp:lastModifiedBy>Emma Slonina</cp:lastModifiedBy>
  <cp:revision>144</cp:revision>
  <dcterms:created xsi:type="dcterms:W3CDTF">2024-08-21T18:11:00Z</dcterms:created>
  <dcterms:modified xsi:type="dcterms:W3CDTF">2024-08-26T14:51:00Z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0x0101007241F5E4D2A6394B95F956C7FC978C0B</vt:lpwstr>
  </property>
  <property fmtid="{D5CDD505-2E9C-101B-9397-08002B2CF9AE}" pid="3" name="GrammarlyDocumentId">
    <vt:lpwstr>09fc546b11442b28998cae361a64febc4a66208aa8630f00a87e1f1313b3b98e</vt:lpwstr>
  </property>
</Properties>
</file>